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7B1F24" w14:textId="77777777" w:rsidR="005C57A0" w:rsidRDefault="005C57A0" w:rsidP="005C57A0">
      <w:pPr>
        <w:jc w:val="center"/>
        <w:rPr>
          <w:rFonts w:ascii="Bookman Old Style" w:hAnsi="Bookman Old Style"/>
          <w:b/>
          <w:bCs/>
          <w:sz w:val="23"/>
          <w:szCs w:val="23"/>
        </w:rPr>
      </w:pPr>
    </w:p>
    <w:p w14:paraId="735C310B" w14:textId="6FF03055" w:rsidR="005C57A0" w:rsidRDefault="005C57A0" w:rsidP="005C57A0">
      <w:pPr>
        <w:jc w:val="center"/>
        <w:rPr>
          <w:rFonts w:ascii="Bookman Old Style" w:hAnsi="Bookman Old Style"/>
          <w:sz w:val="23"/>
          <w:szCs w:val="23"/>
        </w:rPr>
      </w:pPr>
      <w:r>
        <w:rPr>
          <w:rFonts w:ascii="Bookman Old Style" w:hAnsi="Bookman Old Style"/>
          <w:b/>
          <w:bCs/>
          <w:sz w:val="23"/>
          <w:szCs w:val="23"/>
        </w:rPr>
        <w:t>TÉRMINOS DE REFERENCIA DE LA CONVOCATORIA</w:t>
      </w:r>
    </w:p>
    <w:tbl>
      <w:tblPr>
        <w:tblStyle w:val="Tablaconcuadrcula1"/>
        <w:tblW w:w="8495" w:type="dxa"/>
        <w:tblInd w:w="288" w:type="dxa"/>
        <w:tblCellMar>
          <w:top w:w="14" w:type="dxa"/>
          <w:left w:w="108" w:type="dxa"/>
          <w:right w:w="115" w:type="dxa"/>
        </w:tblCellMar>
        <w:tblLook w:val="04A0" w:firstRow="1" w:lastRow="0" w:firstColumn="1" w:lastColumn="0" w:noHBand="0" w:noVBand="1"/>
      </w:tblPr>
      <w:tblGrid>
        <w:gridCol w:w="2357"/>
        <w:gridCol w:w="6138"/>
      </w:tblGrid>
      <w:tr w:rsidR="005C57A0" w14:paraId="26375AA0" w14:textId="77777777" w:rsidTr="00515D75">
        <w:trPr>
          <w:trHeight w:val="526"/>
        </w:trPr>
        <w:tc>
          <w:tcPr>
            <w:tcW w:w="2357" w:type="dxa"/>
            <w:tcBorders>
              <w:top w:val="single" w:sz="4" w:space="0" w:color="BFBFBF"/>
              <w:left w:val="single" w:sz="4" w:space="0" w:color="BFBFBF"/>
              <w:bottom w:val="single" w:sz="4" w:space="0" w:color="BFBFBF"/>
              <w:right w:val="single" w:sz="4" w:space="0" w:color="BFBFBF"/>
            </w:tcBorders>
          </w:tcPr>
          <w:p w14:paraId="32D262DD" w14:textId="77777777" w:rsidR="005C57A0" w:rsidRDefault="005C57A0" w:rsidP="00515D75">
            <w:pPr>
              <w:spacing w:line="259" w:lineRule="auto"/>
            </w:pPr>
            <w:r>
              <w:rPr>
                <w:b/>
              </w:rPr>
              <w:t>Solicitud</w:t>
            </w:r>
          </w:p>
        </w:tc>
        <w:tc>
          <w:tcPr>
            <w:tcW w:w="6138" w:type="dxa"/>
            <w:tcBorders>
              <w:top w:val="single" w:sz="4" w:space="0" w:color="BFBFBF"/>
              <w:left w:val="single" w:sz="4" w:space="0" w:color="BFBFBF"/>
              <w:bottom w:val="single" w:sz="4" w:space="0" w:color="BFBFBF"/>
              <w:right w:val="single" w:sz="4" w:space="0" w:color="BFBFBF"/>
            </w:tcBorders>
          </w:tcPr>
          <w:p w14:paraId="4C279977" w14:textId="4D488E2E" w:rsidR="005C57A0" w:rsidRPr="00452DED" w:rsidRDefault="005C57A0" w:rsidP="00515D75">
            <w:pPr>
              <w:jc w:val="both"/>
            </w:pPr>
            <w:r w:rsidRPr="00B36B68">
              <w:rPr>
                <w:b/>
                <w:bCs/>
              </w:rPr>
              <w:t>Asistente Técnico-Logístico en Investigación y Operación</w:t>
            </w:r>
            <w:r>
              <w:t xml:space="preserve"> </w:t>
            </w:r>
          </w:p>
        </w:tc>
      </w:tr>
      <w:tr w:rsidR="005C57A0" w14:paraId="15FFECFD" w14:textId="77777777" w:rsidTr="00515D75">
        <w:trPr>
          <w:trHeight w:val="528"/>
        </w:trPr>
        <w:tc>
          <w:tcPr>
            <w:tcW w:w="2357" w:type="dxa"/>
            <w:tcBorders>
              <w:top w:val="single" w:sz="4" w:space="0" w:color="BFBFBF"/>
              <w:left w:val="single" w:sz="4" w:space="0" w:color="BFBFBF"/>
              <w:bottom w:val="single" w:sz="4" w:space="0" w:color="BFBFBF"/>
              <w:right w:val="single" w:sz="4" w:space="0" w:color="BFBFBF"/>
            </w:tcBorders>
          </w:tcPr>
          <w:p w14:paraId="349C7149" w14:textId="77777777" w:rsidR="005C57A0" w:rsidRDefault="005C57A0" w:rsidP="00515D75">
            <w:pPr>
              <w:spacing w:line="259" w:lineRule="auto"/>
            </w:pPr>
            <w:r>
              <w:rPr>
                <w:b/>
              </w:rPr>
              <w:t xml:space="preserve">Alcance: </w:t>
            </w:r>
          </w:p>
        </w:tc>
        <w:tc>
          <w:tcPr>
            <w:tcW w:w="6138" w:type="dxa"/>
            <w:tcBorders>
              <w:top w:val="single" w:sz="4" w:space="0" w:color="BFBFBF"/>
              <w:left w:val="single" w:sz="4" w:space="0" w:color="BFBFBF"/>
              <w:bottom w:val="single" w:sz="4" w:space="0" w:color="BFBFBF"/>
              <w:right w:val="single" w:sz="4" w:space="0" w:color="BFBFBF"/>
            </w:tcBorders>
          </w:tcPr>
          <w:p w14:paraId="70B2CA18" w14:textId="77777777" w:rsidR="005C57A0" w:rsidRDefault="005C57A0" w:rsidP="00515D75">
            <w:pPr>
              <w:spacing w:line="259" w:lineRule="auto"/>
            </w:pPr>
            <w:r>
              <w:t>Nacional</w:t>
            </w:r>
          </w:p>
        </w:tc>
      </w:tr>
      <w:tr w:rsidR="005C57A0" w14:paraId="298DA663" w14:textId="77777777" w:rsidTr="00515D75">
        <w:trPr>
          <w:trHeight w:val="528"/>
        </w:trPr>
        <w:tc>
          <w:tcPr>
            <w:tcW w:w="2357" w:type="dxa"/>
            <w:tcBorders>
              <w:top w:val="single" w:sz="4" w:space="0" w:color="BFBFBF"/>
              <w:left w:val="single" w:sz="4" w:space="0" w:color="BFBFBF"/>
              <w:bottom w:val="single" w:sz="4" w:space="0" w:color="BFBFBF"/>
              <w:right w:val="single" w:sz="4" w:space="0" w:color="BFBFBF"/>
            </w:tcBorders>
          </w:tcPr>
          <w:p w14:paraId="1633598A" w14:textId="77777777" w:rsidR="005C57A0" w:rsidRDefault="005C57A0" w:rsidP="00515D75">
            <w:pPr>
              <w:spacing w:line="259" w:lineRule="auto"/>
            </w:pPr>
            <w:r>
              <w:rPr>
                <w:b/>
              </w:rPr>
              <w:t xml:space="preserve">Fecha de inicio: </w:t>
            </w:r>
          </w:p>
        </w:tc>
        <w:tc>
          <w:tcPr>
            <w:tcW w:w="6138" w:type="dxa"/>
            <w:tcBorders>
              <w:top w:val="single" w:sz="4" w:space="0" w:color="BFBFBF"/>
              <w:left w:val="single" w:sz="4" w:space="0" w:color="BFBFBF"/>
              <w:bottom w:val="single" w:sz="4" w:space="0" w:color="BFBFBF"/>
              <w:right w:val="single" w:sz="4" w:space="0" w:color="BFBFBF"/>
            </w:tcBorders>
          </w:tcPr>
          <w:p w14:paraId="4AFEBC61" w14:textId="77777777" w:rsidR="005C57A0" w:rsidRDefault="005C57A0" w:rsidP="00515D75">
            <w:pPr>
              <w:spacing w:line="259" w:lineRule="auto"/>
            </w:pPr>
            <w:r>
              <w:rPr>
                <w:i/>
              </w:rPr>
              <w:t xml:space="preserve">2 de febrero de 2026 </w:t>
            </w:r>
          </w:p>
        </w:tc>
      </w:tr>
      <w:tr w:rsidR="005C57A0" w14:paraId="15A0EF79" w14:textId="77777777" w:rsidTr="00515D75">
        <w:trPr>
          <w:trHeight w:val="528"/>
        </w:trPr>
        <w:tc>
          <w:tcPr>
            <w:tcW w:w="2357" w:type="dxa"/>
            <w:tcBorders>
              <w:top w:val="single" w:sz="4" w:space="0" w:color="BFBFBF"/>
              <w:left w:val="single" w:sz="4" w:space="0" w:color="BFBFBF"/>
              <w:bottom w:val="single" w:sz="4" w:space="0" w:color="BFBFBF"/>
              <w:right w:val="single" w:sz="4" w:space="0" w:color="BFBFBF"/>
            </w:tcBorders>
          </w:tcPr>
          <w:p w14:paraId="3A34F2F1" w14:textId="77777777" w:rsidR="005C57A0" w:rsidRDefault="005C57A0" w:rsidP="00515D75">
            <w:pPr>
              <w:spacing w:line="259" w:lineRule="auto"/>
            </w:pPr>
            <w:r>
              <w:rPr>
                <w:b/>
              </w:rPr>
              <w:t xml:space="preserve">Fecha de término: </w:t>
            </w:r>
          </w:p>
        </w:tc>
        <w:tc>
          <w:tcPr>
            <w:tcW w:w="6138" w:type="dxa"/>
            <w:tcBorders>
              <w:top w:val="single" w:sz="4" w:space="0" w:color="BFBFBF"/>
              <w:left w:val="single" w:sz="4" w:space="0" w:color="BFBFBF"/>
              <w:bottom w:val="single" w:sz="4" w:space="0" w:color="BFBFBF"/>
              <w:right w:val="single" w:sz="4" w:space="0" w:color="BFBFBF"/>
            </w:tcBorders>
          </w:tcPr>
          <w:p w14:paraId="1C58CC43" w14:textId="77777777" w:rsidR="005C57A0" w:rsidRDefault="005C57A0" w:rsidP="00515D75">
            <w:pPr>
              <w:spacing w:line="259" w:lineRule="auto"/>
            </w:pPr>
            <w:r>
              <w:rPr>
                <w:i/>
              </w:rPr>
              <w:t xml:space="preserve">1 de febrero de 2027 </w:t>
            </w:r>
          </w:p>
        </w:tc>
      </w:tr>
      <w:tr w:rsidR="005C57A0" w14:paraId="78E64F47" w14:textId="77777777" w:rsidTr="00515D75">
        <w:trPr>
          <w:trHeight w:val="529"/>
        </w:trPr>
        <w:tc>
          <w:tcPr>
            <w:tcW w:w="2357" w:type="dxa"/>
            <w:tcBorders>
              <w:top w:val="single" w:sz="4" w:space="0" w:color="BFBFBF"/>
              <w:left w:val="single" w:sz="4" w:space="0" w:color="BFBFBF"/>
              <w:bottom w:val="single" w:sz="4" w:space="0" w:color="BFBFBF"/>
              <w:right w:val="single" w:sz="4" w:space="0" w:color="BFBFBF"/>
            </w:tcBorders>
          </w:tcPr>
          <w:p w14:paraId="5A0FB339" w14:textId="77777777" w:rsidR="005C57A0" w:rsidRDefault="005C57A0" w:rsidP="00515D75">
            <w:pPr>
              <w:spacing w:line="259" w:lineRule="auto"/>
            </w:pPr>
            <w:r>
              <w:rPr>
                <w:b/>
              </w:rPr>
              <w:t xml:space="preserve">Salario </w:t>
            </w:r>
          </w:p>
        </w:tc>
        <w:tc>
          <w:tcPr>
            <w:tcW w:w="6138" w:type="dxa"/>
            <w:tcBorders>
              <w:top w:val="single" w:sz="4" w:space="0" w:color="BFBFBF"/>
              <w:left w:val="single" w:sz="4" w:space="0" w:color="BFBFBF"/>
              <w:bottom w:val="single" w:sz="4" w:space="0" w:color="BFBFBF"/>
              <w:right w:val="single" w:sz="4" w:space="0" w:color="BFBFBF"/>
            </w:tcBorders>
          </w:tcPr>
          <w:p w14:paraId="275B6960" w14:textId="77777777" w:rsidR="005C57A0" w:rsidRDefault="005C57A0" w:rsidP="00515D75">
            <w:pPr>
              <w:spacing w:line="259" w:lineRule="auto"/>
            </w:pPr>
            <w:r>
              <w:t xml:space="preserve">Según escala técnica y experiencia </w:t>
            </w:r>
          </w:p>
        </w:tc>
      </w:tr>
    </w:tbl>
    <w:p w14:paraId="367C5AF8" w14:textId="77777777" w:rsidR="005C57A0" w:rsidRPr="004C5BB0" w:rsidRDefault="005C57A0" w:rsidP="005C57A0">
      <w:pPr>
        <w:spacing w:after="10" w:line="268" w:lineRule="auto"/>
        <w:ind w:left="695"/>
        <w:jc w:val="both"/>
      </w:pPr>
    </w:p>
    <w:p w14:paraId="5BBA9F74" w14:textId="77777777" w:rsidR="005C57A0" w:rsidRDefault="005C57A0" w:rsidP="005C57A0">
      <w:pPr>
        <w:numPr>
          <w:ilvl w:val="0"/>
          <w:numId w:val="16"/>
        </w:numPr>
        <w:spacing w:after="10" w:line="268" w:lineRule="auto"/>
        <w:ind w:hanging="427"/>
        <w:jc w:val="both"/>
      </w:pPr>
      <w:r>
        <w:rPr>
          <w:b/>
        </w:rPr>
        <w:t xml:space="preserve">Antecedentes y justificación </w:t>
      </w:r>
    </w:p>
    <w:p w14:paraId="21840A4C" w14:textId="77777777" w:rsidR="005C57A0" w:rsidRDefault="005C57A0" w:rsidP="005C57A0">
      <w:pPr>
        <w:ind w:left="268"/>
        <w:jc w:val="both"/>
      </w:pPr>
      <w:r>
        <w:t>El mundo está atravesando una revolución tecnológica significativa que está redefiniendo numerosos sectores, incluido el agropecuario. Las grandes tendencias alimentarias globales se están moviendo hacia sistemas más sostenibles y eficientes debido a la creciente demanda de alimentos provocada por el aumento de la población mundial, la limitación de recursos naturales, las preferencias de los consumidores y el cambio climático. Dentro de este contexto, la agricultura en ambiente controlado en distintos niveles, desde cielo abierto pasando por diferentes tipos de invernaderos, hasta la agricultura vertical (</w:t>
      </w:r>
      <w:proofErr w:type="spellStart"/>
      <w:r>
        <w:t>indoor</w:t>
      </w:r>
      <w:proofErr w:type="spellEnd"/>
      <w:r>
        <w:t xml:space="preserve"> </w:t>
      </w:r>
      <w:proofErr w:type="spellStart"/>
      <w:r>
        <w:t>farm</w:t>
      </w:r>
      <w:proofErr w:type="spellEnd"/>
      <w:r>
        <w:t xml:space="preserve">) emergen como soluciones innovadoras que pueden maximizar la productividad en áreas limitadas, utilizar recursos de manera más eficiente, y minimizar el impacto ambiental. La integración de tecnologías de la Cuarta Revolución Industrial, como la inteligencia artificial, </w:t>
      </w:r>
      <w:proofErr w:type="spellStart"/>
      <w:r>
        <w:t>big</w:t>
      </w:r>
      <w:proofErr w:type="spellEnd"/>
      <w:r>
        <w:t xml:space="preserve"> data, robótica, drones, satélites, sensores, internet de las cosas, biotecnología, entre otros, están transformando estos sistemas para ser más autónomos y menos dependientes de intervenciones humanas intensivas.</w:t>
      </w:r>
    </w:p>
    <w:p w14:paraId="618BC153" w14:textId="77777777" w:rsidR="005C57A0" w:rsidRDefault="005C57A0" w:rsidP="005C57A0">
      <w:pPr>
        <w:ind w:left="268"/>
        <w:jc w:val="both"/>
      </w:pPr>
      <w:r>
        <w:t xml:space="preserve">Estas tecnologías y técnicas permiten control preciso sobre los factores que determinan el ambiente de crecimiento de los cultivos, lo que incluye la regulación de la temperatura, la humedad, la luz, los vientos, el agua, la nutrición de las plantas y piensos, entre otros factores. </w:t>
      </w:r>
    </w:p>
    <w:p w14:paraId="49848470" w14:textId="77777777" w:rsidR="005C57A0" w:rsidRDefault="005C57A0" w:rsidP="005C57A0">
      <w:pPr>
        <w:ind w:left="268"/>
        <w:jc w:val="both"/>
      </w:pPr>
      <w:r>
        <w:t>El cambio climático está ejerciendo una presión sin precedentes sobre los sistemas de producción de alimentos. Las consecuencias de fenómenos climáticos extremos, como sequías prolongadas, inundaciones, olas de calor y cambios en los patrones de precipitación están afectando la capacidad de la agricultura tradicional para satisfacer las demandas alimentarias de una población en crecimiento.</w:t>
      </w:r>
    </w:p>
    <w:p w14:paraId="7BD99D1E" w14:textId="77777777" w:rsidR="005C57A0" w:rsidRDefault="005C57A0" w:rsidP="005C57A0">
      <w:pPr>
        <w:ind w:left="268"/>
        <w:jc w:val="both"/>
      </w:pPr>
      <w:r>
        <w:lastRenderedPageBreak/>
        <w:t>Dentro de los principales impactos del cambio climático destacan los siguientes:</w:t>
      </w:r>
    </w:p>
    <w:p w14:paraId="666D7F55" w14:textId="77777777" w:rsidR="005C57A0" w:rsidRDefault="005C57A0" w:rsidP="005C57A0">
      <w:pPr>
        <w:ind w:left="268"/>
        <w:jc w:val="both"/>
      </w:pPr>
      <w:r>
        <w:t>a) Disminución de la Productividad Agrícola: El estrés térmico e hídrico en las plantas reduce su capacidad para crecer y producir cosechas viables, lo que lleva a una disminución en los rendimientos agrícolas.</w:t>
      </w:r>
    </w:p>
    <w:p w14:paraId="11BACE67" w14:textId="77777777" w:rsidR="005C57A0" w:rsidRDefault="005C57A0" w:rsidP="005C57A0">
      <w:pPr>
        <w:ind w:left="268"/>
        <w:jc w:val="both"/>
      </w:pPr>
      <w:r>
        <w:t>b) Alteración de Ciclos de Crecimiento: Cambios en las estaciones y en la temperatura pueden alterar los ciclos de crecimiento de las plantas, afectando la fenología y la sincronización de las actividades agrícolas necesarias para la maximización de la producción.</w:t>
      </w:r>
    </w:p>
    <w:p w14:paraId="468CF5D2" w14:textId="77777777" w:rsidR="005C57A0" w:rsidRDefault="005C57A0" w:rsidP="005C57A0">
      <w:pPr>
        <w:ind w:left="268"/>
        <w:jc w:val="both"/>
      </w:pPr>
      <w:r>
        <w:t>c) Incremento de Plagas y Enfermedades: El aumento de temperaturas y cambios en los patrones de lluvia favorecen la proliferación de plagas y enfermedades que antes estaban controladas o limitadas a regiones específicas.</w:t>
      </w:r>
    </w:p>
    <w:p w14:paraId="28BF602B" w14:textId="77777777" w:rsidR="005C57A0" w:rsidRDefault="005C57A0" w:rsidP="005C57A0">
      <w:pPr>
        <w:ind w:left="268"/>
        <w:jc w:val="both"/>
      </w:pPr>
      <w:r>
        <w:t>d) Degradación del Suelo y Recursos Hídricos: La erosión, salinización y desertificación de suelos agrícolas, junto con la contaminación y disminución de fuentes de agua dulce, complica aún más el panorama para la agricultura convencional.</w:t>
      </w:r>
    </w:p>
    <w:p w14:paraId="50D91428" w14:textId="77777777" w:rsidR="005C57A0" w:rsidRDefault="005C57A0" w:rsidP="005C57A0">
      <w:pPr>
        <w:ind w:left="268"/>
        <w:jc w:val="both"/>
      </w:pPr>
      <w:r>
        <w:t>e) Impacto en la Seguridad Alimentaria: La suma de estos factores conduce a una mayor volatilidad en los precios de los alimentos y a una disminución en la seguridad alimentaria global, especialmente en regiones vulnerables y países importadores netos de alimentos como es el caso de Panamá.</w:t>
      </w:r>
    </w:p>
    <w:p w14:paraId="32E727C3" w14:textId="77777777" w:rsidR="005C57A0" w:rsidRDefault="005C57A0" w:rsidP="005C57A0">
      <w:pPr>
        <w:ind w:left="268"/>
        <w:jc w:val="both"/>
      </w:pPr>
      <w:r>
        <w:t>En el contexto de Panamá, un país altamente dependiente de la importación de alimentos, los factores globales como conflictos geopolíticos y pandemias agravan esta vulnerabilidad. La dependencia alimentaria del exterior corre de la mano de la dependencia tecnológica y de la innovación. En efecto, la dependencia de tecnología y conocimiento agrícola que presenta Panamá respecto a los países desarrollados subraya la necesidad de desarrollar capacidades internas para mejorar la seguridad alimentaria y tecnológica.</w:t>
      </w:r>
    </w:p>
    <w:p w14:paraId="68ED2686" w14:textId="77777777" w:rsidR="005C57A0" w:rsidRPr="002B53D7" w:rsidRDefault="005C57A0" w:rsidP="005C57A0">
      <w:pPr>
        <w:ind w:left="268"/>
        <w:jc w:val="both"/>
      </w:pPr>
      <w:r w:rsidRPr="002B53D7">
        <w:t xml:space="preserve">El Centro de Investigación y Producción en Ambiente Controlado (CIPAC-AIP) ha identificado que el crecimiento de la agricultura en ambiente controlado en Panamá, </w:t>
      </w:r>
      <w:r>
        <w:t xml:space="preserve">particularmente con </w:t>
      </w:r>
      <w:r w:rsidRPr="002B53D7">
        <w:t>el uso de invernaderos, ha estado limitado por la escasez de personal técnico calificado, desarrolladores (</w:t>
      </w:r>
      <w:proofErr w:type="spellStart"/>
      <w:r w:rsidRPr="002B53D7">
        <w:t>growers</w:t>
      </w:r>
      <w:proofErr w:type="spellEnd"/>
      <w:r w:rsidRPr="002B53D7">
        <w:t>) y operadores capacitados. Muchas inversiones han tenido que recurrir a personal extranjero o improvisarl</w:t>
      </w:r>
      <w:r>
        <w:t>o</w:t>
      </w:r>
      <w:r w:rsidRPr="002B53D7">
        <w:t>, generando altos costos y limitaciones técnicas que frenan el desarrollo del sector.</w:t>
      </w:r>
    </w:p>
    <w:p w14:paraId="6CEBD5D8" w14:textId="77777777" w:rsidR="005C57A0" w:rsidRDefault="005C57A0" w:rsidP="005C57A0">
      <w:pPr>
        <w:ind w:left="268"/>
        <w:jc w:val="both"/>
      </w:pPr>
      <w:r>
        <w:lastRenderedPageBreak/>
        <w:t xml:space="preserve">La asistencia técnica y la extensión son procesos que deberán fortalecerse para permitir una mayor adaptación y apropiación de los productores e impulsar la inversión privada al disponer del personal técnico y extensionistas eficientes incidiendo en la sostenibilidad de las inversiones.  </w:t>
      </w:r>
    </w:p>
    <w:p w14:paraId="19F86B6E" w14:textId="3A8A8A18" w:rsidR="00FB269A" w:rsidRPr="00B36B68" w:rsidRDefault="00FB269A" w:rsidP="00FB269A">
      <w:pPr>
        <w:jc w:val="both"/>
        <w:rPr>
          <w:b/>
          <w:bCs/>
        </w:rPr>
      </w:pPr>
      <w:r>
        <w:rPr>
          <w:b/>
          <w:bCs/>
        </w:rPr>
        <w:t>2</w:t>
      </w:r>
      <w:r w:rsidRPr="00B36B68">
        <w:rPr>
          <w:b/>
          <w:bCs/>
        </w:rPr>
        <w:t>. Justificación</w:t>
      </w:r>
    </w:p>
    <w:p w14:paraId="6A3E16C0" w14:textId="77777777" w:rsidR="00FB269A" w:rsidRPr="00B36B68" w:rsidRDefault="00FB269A" w:rsidP="00FB269A">
      <w:pPr>
        <w:jc w:val="both"/>
      </w:pPr>
      <w:r w:rsidRPr="00B36B68">
        <w:t xml:space="preserve">El CIPAC desarrolla investigación aplicada, producción experimental, transferencia tecnológica y capacitación en sistemas avanzados de agricultura en ambiente controlado (invernaderos, sistemas </w:t>
      </w:r>
      <w:proofErr w:type="spellStart"/>
      <w:r w:rsidRPr="00B36B68">
        <w:t>indoor</w:t>
      </w:r>
      <w:proofErr w:type="spellEnd"/>
      <w:r w:rsidRPr="00B36B68">
        <w:t xml:space="preserve">, vertical </w:t>
      </w:r>
      <w:proofErr w:type="spellStart"/>
      <w:r w:rsidRPr="00B36B68">
        <w:t>farming</w:t>
      </w:r>
      <w:proofErr w:type="spellEnd"/>
      <w:r w:rsidRPr="00B36B68">
        <w:t xml:space="preserve">, </w:t>
      </w:r>
      <w:r>
        <w:t xml:space="preserve">cielo abierto, </w:t>
      </w:r>
      <w:r w:rsidRPr="00B36B68">
        <w:t xml:space="preserve">hidroponía, </w:t>
      </w:r>
      <w:proofErr w:type="spellStart"/>
      <w:r w:rsidRPr="00B36B68">
        <w:t>aeroponía</w:t>
      </w:r>
      <w:proofErr w:type="spellEnd"/>
      <w:r w:rsidRPr="00B36B68">
        <w:t>, etc.).</w:t>
      </w:r>
    </w:p>
    <w:p w14:paraId="6AFBC200" w14:textId="77777777" w:rsidR="00FB269A" w:rsidRPr="00B36B68" w:rsidRDefault="00FB269A" w:rsidP="00FB269A">
      <w:pPr>
        <w:jc w:val="both"/>
      </w:pPr>
      <w:r w:rsidRPr="00B36B68">
        <w:t xml:space="preserve">Para asegurar el correcto funcionamiento de sus laboratorios y plataformas productivas, se requiere la contratación de un/a joven técnico en formación que brinde </w:t>
      </w:r>
      <w:r>
        <w:t xml:space="preserve">apoyo manual y mantenimiento </w:t>
      </w:r>
      <w:r w:rsidRPr="00B36B68">
        <w:t>integral a las actividades de investigación, operación, monitoreo y logística de las instalaciones</w:t>
      </w:r>
      <w:r>
        <w:t xml:space="preserve"> y cámaras de crecimiento vegetal</w:t>
      </w:r>
      <w:r w:rsidRPr="00B36B68">
        <w:t>.</w:t>
      </w:r>
    </w:p>
    <w:p w14:paraId="574E7CAD" w14:textId="77777777" w:rsidR="00FB269A" w:rsidRPr="00B36B68" w:rsidRDefault="00FB269A" w:rsidP="00FB269A">
      <w:pPr>
        <w:jc w:val="both"/>
      </w:pPr>
      <w:r w:rsidRPr="00B36B68">
        <w:t>Este puesto está concebido como una posición formativa de alto valor estratégico, orientada a desarrollar talento nacional especializado en tecnologías de producción de alimentos bajo ambiente controlado.</w:t>
      </w:r>
    </w:p>
    <w:p w14:paraId="15D28212" w14:textId="77777777" w:rsidR="00FB269A" w:rsidRDefault="00FB269A" w:rsidP="00B36B68">
      <w:pPr>
        <w:jc w:val="both"/>
        <w:rPr>
          <w:b/>
          <w:bCs/>
        </w:rPr>
      </w:pPr>
    </w:p>
    <w:p w14:paraId="587021E0" w14:textId="3FEA0CA7" w:rsidR="00B36B68" w:rsidRPr="00B36B68" w:rsidRDefault="00FB269A" w:rsidP="00B36B68">
      <w:pPr>
        <w:jc w:val="both"/>
        <w:rPr>
          <w:b/>
          <w:bCs/>
        </w:rPr>
      </w:pPr>
      <w:r>
        <w:rPr>
          <w:b/>
          <w:bCs/>
        </w:rPr>
        <w:t xml:space="preserve">3. </w:t>
      </w:r>
      <w:r w:rsidR="00B36B68" w:rsidRPr="00B36B68">
        <w:rPr>
          <w:b/>
          <w:bCs/>
        </w:rPr>
        <w:t>Unidad ejecutora</w:t>
      </w:r>
    </w:p>
    <w:p w14:paraId="60D06F68" w14:textId="44C285E1" w:rsidR="00B36B68" w:rsidRPr="00B36B68" w:rsidRDefault="00B36B68" w:rsidP="00B36B68">
      <w:pPr>
        <w:jc w:val="both"/>
      </w:pPr>
      <w:r w:rsidRPr="00B36B68">
        <w:t>Centro de Investigación y Producción en Ambiente Controlado (CIPAC</w:t>
      </w:r>
      <w:r>
        <w:t>-AIP</w:t>
      </w:r>
      <w:r w:rsidRPr="00B36B68">
        <w:t>)</w:t>
      </w:r>
    </w:p>
    <w:p w14:paraId="64D7B08F" w14:textId="2C9BDC09" w:rsidR="00B36B68" w:rsidRPr="00B36B68" w:rsidRDefault="00FB269A" w:rsidP="00B36B68">
      <w:pPr>
        <w:jc w:val="both"/>
        <w:rPr>
          <w:b/>
          <w:bCs/>
        </w:rPr>
      </w:pPr>
      <w:r>
        <w:rPr>
          <w:b/>
          <w:bCs/>
        </w:rPr>
        <w:t>4</w:t>
      </w:r>
      <w:r w:rsidR="00B36B68" w:rsidRPr="00B36B68">
        <w:rPr>
          <w:b/>
          <w:bCs/>
        </w:rPr>
        <w:t>. Lugar de trabajo</w:t>
      </w:r>
    </w:p>
    <w:p w14:paraId="419D5024" w14:textId="708E544B" w:rsidR="00B36B68" w:rsidRPr="00B36B68" w:rsidRDefault="00B36B68" w:rsidP="00B36B68">
      <w:pPr>
        <w:numPr>
          <w:ilvl w:val="0"/>
          <w:numId w:val="1"/>
        </w:numPr>
        <w:jc w:val="both"/>
      </w:pPr>
      <w:r w:rsidRPr="00B36B68">
        <w:t xml:space="preserve">Sede principal: </w:t>
      </w:r>
      <w:r>
        <w:t xml:space="preserve">Oficinas de </w:t>
      </w:r>
      <w:r w:rsidRPr="00B36B68">
        <w:t>Tocumen, Ciudad de Panamá</w:t>
      </w:r>
    </w:p>
    <w:p w14:paraId="4B184806" w14:textId="2E6C18FA" w:rsidR="00B36B68" w:rsidRPr="00B36B68" w:rsidRDefault="00B36B68" w:rsidP="00B36B68">
      <w:pPr>
        <w:numPr>
          <w:ilvl w:val="0"/>
          <w:numId w:val="1"/>
        </w:numPr>
        <w:jc w:val="both"/>
      </w:pPr>
      <w:r w:rsidRPr="00B36B68">
        <w:t>Apoyo eventual: Laboratorios regionales y centros asociados del CIPAC</w:t>
      </w:r>
      <w:r>
        <w:t>-AIP</w:t>
      </w:r>
      <w:r w:rsidRPr="00B36B68">
        <w:t xml:space="preserve"> en distintas provincias del país.</w:t>
      </w:r>
    </w:p>
    <w:p w14:paraId="1534F473" w14:textId="45CE0FE6" w:rsidR="00B36B68" w:rsidRPr="00B36B68" w:rsidRDefault="00FB269A" w:rsidP="00B36B68">
      <w:pPr>
        <w:jc w:val="both"/>
        <w:rPr>
          <w:b/>
          <w:bCs/>
        </w:rPr>
      </w:pPr>
      <w:r>
        <w:rPr>
          <w:b/>
          <w:bCs/>
        </w:rPr>
        <w:t>5</w:t>
      </w:r>
      <w:r w:rsidR="00B36B68" w:rsidRPr="00B36B68">
        <w:rPr>
          <w:b/>
          <w:bCs/>
        </w:rPr>
        <w:t>. Tipo de contratación</w:t>
      </w:r>
    </w:p>
    <w:p w14:paraId="2B928B9D" w14:textId="7AFD8BCE" w:rsidR="00B36B68" w:rsidRPr="00B36B68" w:rsidRDefault="00B36B68" w:rsidP="00B36B68">
      <w:pPr>
        <w:jc w:val="both"/>
      </w:pPr>
      <w:r w:rsidRPr="00B36B68">
        <w:t xml:space="preserve">Contrato de formación práctica con </w:t>
      </w:r>
      <w:r>
        <w:t>adiestramiento previo intensivo</w:t>
      </w:r>
      <w:r w:rsidRPr="00B36B68">
        <w:t>, con posibilidad de renovación según desempeño y necesidades institucionales.</w:t>
      </w:r>
    </w:p>
    <w:p w14:paraId="7511F70F" w14:textId="1F5AC8F5" w:rsidR="00B36B68" w:rsidRPr="00B36B68" w:rsidRDefault="00FB269A" w:rsidP="00B36B68">
      <w:pPr>
        <w:jc w:val="both"/>
        <w:rPr>
          <w:b/>
          <w:bCs/>
        </w:rPr>
      </w:pPr>
      <w:r>
        <w:rPr>
          <w:b/>
          <w:bCs/>
        </w:rPr>
        <w:t>6</w:t>
      </w:r>
      <w:r w:rsidR="00B36B68" w:rsidRPr="00B36B68">
        <w:rPr>
          <w:b/>
          <w:bCs/>
        </w:rPr>
        <w:t>. Duración</w:t>
      </w:r>
    </w:p>
    <w:p w14:paraId="4D3FEF30" w14:textId="7615A310" w:rsidR="00B36B68" w:rsidRPr="00B36B68" w:rsidRDefault="00B36B68" w:rsidP="00B36B68">
      <w:pPr>
        <w:jc w:val="both"/>
      </w:pPr>
      <w:r>
        <w:t>1 año</w:t>
      </w:r>
      <w:r w:rsidRPr="00B36B68">
        <w:t xml:space="preserve"> (renovable según evaluación de desempeño y disponibilidad presupuestaria).</w:t>
      </w:r>
    </w:p>
    <w:p w14:paraId="1AD46D2F" w14:textId="77777777" w:rsidR="00B36B68" w:rsidRPr="00B36B68" w:rsidRDefault="00B36B68" w:rsidP="00B36B68">
      <w:pPr>
        <w:jc w:val="both"/>
        <w:rPr>
          <w:b/>
          <w:bCs/>
        </w:rPr>
      </w:pPr>
      <w:r w:rsidRPr="00B36B68">
        <w:rPr>
          <w:b/>
          <w:bCs/>
        </w:rPr>
        <w:t>7. Objetivo general del puesto</w:t>
      </w:r>
    </w:p>
    <w:p w14:paraId="626D523B" w14:textId="77777777" w:rsidR="00B36B68" w:rsidRPr="00B36B68" w:rsidRDefault="00B36B68" w:rsidP="00B36B68">
      <w:pPr>
        <w:jc w:val="both"/>
      </w:pPr>
      <w:r w:rsidRPr="00B36B68">
        <w:lastRenderedPageBreak/>
        <w:t>Brindar apoyo técnico y logístico integral a las labores de investigación, operación, mantenimiento y monitoreo de las instalaciones del CIPAC, participando en un proceso intensivo de capacitación para el manejo de sistemas productivos en ambiente controlado, sensores, nutrición vegetal, sistemas de riego, instrumentación y tecnologías de medición.</w:t>
      </w:r>
    </w:p>
    <w:p w14:paraId="56B64187" w14:textId="77777777" w:rsidR="00B36B68" w:rsidRPr="00B36B68" w:rsidRDefault="00B36B68" w:rsidP="00B36B68">
      <w:pPr>
        <w:jc w:val="both"/>
        <w:rPr>
          <w:b/>
          <w:bCs/>
        </w:rPr>
      </w:pPr>
      <w:r w:rsidRPr="00B36B68">
        <w:rPr>
          <w:b/>
          <w:bCs/>
        </w:rPr>
        <w:t>8. Objetivos específicos</w:t>
      </w:r>
    </w:p>
    <w:p w14:paraId="28FCC91D" w14:textId="77777777" w:rsidR="00B36B68" w:rsidRPr="00B36B68" w:rsidRDefault="00B36B68" w:rsidP="00B36B68">
      <w:pPr>
        <w:numPr>
          <w:ilvl w:val="0"/>
          <w:numId w:val="2"/>
        </w:numPr>
        <w:jc w:val="both"/>
      </w:pPr>
      <w:r w:rsidRPr="00B36B68">
        <w:t xml:space="preserve">Apoyar la operación diaria de los módulos productivos, invernaderos, áreas </w:t>
      </w:r>
      <w:proofErr w:type="spellStart"/>
      <w:r w:rsidRPr="00B36B68">
        <w:t>indoor</w:t>
      </w:r>
      <w:proofErr w:type="spellEnd"/>
      <w:r w:rsidRPr="00B36B68">
        <w:t xml:space="preserve"> y plataformas experimentales.</w:t>
      </w:r>
    </w:p>
    <w:p w14:paraId="04BC14B0" w14:textId="77777777" w:rsidR="00B36B68" w:rsidRPr="00B36B68" w:rsidRDefault="00B36B68" w:rsidP="00B36B68">
      <w:pPr>
        <w:numPr>
          <w:ilvl w:val="0"/>
          <w:numId w:val="2"/>
        </w:numPr>
        <w:jc w:val="both"/>
      </w:pPr>
      <w:r w:rsidRPr="00B36B68">
        <w:t>Contribuir al mantenimiento preventivo y correctivo de las instalaciones.</w:t>
      </w:r>
    </w:p>
    <w:p w14:paraId="3E724B6D" w14:textId="77777777" w:rsidR="00B36B68" w:rsidRPr="00B36B68" w:rsidRDefault="00B36B68" w:rsidP="00B36B68">
      <w:pPr>
        <w:numPr>
          <w:ilvl w:val="0"/>
          <w:numId w:val="2"/>
        </w:numPr>
        <w:jc w:val="both"/>
      </w:pPr>
      <w:r w:rsidRPr="00B36B68">
        <w:t>Participar en la gestión de agua, nutrientes, soluciones nutritivas y sistemas de riego.</w:t>
      </w:r>
    </w:p>
    <w:p w14:paraId="41C463DF" w14:textId="77777777" w:rsidR="00B36B68" w:rsidRPr="00B36B68" w:rsidRDefault="00B36B68" w:rsidP="00B36B68">
      <w:pPr>
        <w:numPr>
          <w:ilvl w:val="0"/>
          <w:numId w:val="2"/>
        </w:numPr>
        <w:jc w:val="both"/>
      </w:pPr>
      <w:r w:rsidRPr="00B36B68">
        <w:t>Apoyar la recolección de datos productivos, ambientales y fisiológicos de los cultivos.</w:t>
      </w:r>
    </w:p>
    <w:p w14:paraId="26384299" w14:textId="77777777" w:rsidR="00B36B68" w:rsidRPr="00B36B68" w:rsidRDefault="00B36B68" w:rsidP="00B36B68">
      <w:pPr>
        <w:numPr>
          <w:ilvl w:val="0"/>
          <w:numId w:val="2"/>
        </w:numPr>
        <w:jc w:val="both"/>
      </w:pPr>
      <w:r w:rsidRPr="00B36B68">
        <w:t>Colaborar en el uso y aprendizaje de sensores, instrumentos de medición y plataformas digitales.</w:t>
      </w:r>
    </w:p>
    <w:p w14:paraId="575FA03A" w14:textId="77777777" w:rsidR="00B36B68" w:rsidRPr="00B36B68" w:rsidRDefault="00B36B68" w:rsidP="00B36B68">
      <w:pPr>
        <w:numPr>
          <w:ilvl w:val="0"/>
          <w:numId w:val="2"/>
        </w:numPr>
        <w:jc w:val="both"/>
      </w:pPr>
      <w:r w:rsidRPr="00B36B68">
        <w:t>Asistir en actividades logísticas vinculadas a proyectos de investigación.</w:t>
      </w:r>
    </w:p>
    <w:p w14:paraId="0A92B733" w14:textId="77777777" w:rsidR="00B36B68" w:rsidRPr="00B36B68" w:rsidRDefault="00B36B68" w:rsidP="00B36B68">
      <w:pPr>
        <w:numPr>
          <w:ilvl w:val="0"/>
          <w:numId w:val="2"/>
        </w:numPr>
        <w:jc w:val="both"/>
      </w:pPr>
      <w:r w:rsidRPr="00B36B68">
        <w:t>Fortalecer las capacidades técnicas del laboratorio mediante una formación práctica intensiva.</w:t>
      </w:r>
    </w:p>
    <w:p w14:paraId="211D98E3" w14:textId="77777777" w:rsidR="00B36B68" w:rsidRPr="00B36B68" w:rsidRDefault="00B36B68" w:rsidP="00B36B68">
      <w:pPr>
        <w:jc w:val="both"/>
        <w:rPr>
          <w:b/>
          <w:bCs/>
        </w:rPr>
      </w:pPr>
      <w:r w:rsidRPr="00B36B68">
        <w:rPr>
          <w:b/>
          <w:bCs/>
        </w:rPr>
        <w:t>9. Funciones y responsabilidades</w:t>
      </w:r>
    </w:p>
    <w:p w14:paraId="077EFB69" w14:textId="77777777" w:rsidR="00B36B68" w:rsidRPr="00B36B68" w:rsidRDefault="00B36B68" w:rsidP="00B36B68">
      <w:pPr>
        <w:jc w:val="both"/>
        <w:rPr>
          <w:b/>
          <w:bCs/>
        </w:rPr>
      </w:pPr>
      <w:r w:rsidRPr="00B36B68">
        <w:rPr>
          <w:b/>
          <w:bCs/>
        </w:rPr>
        <w:t>A. Operación y mantenimiento</w:t>
      </w:r>
    </w:p>
    <w:p w14:paraId="2D7F8E70" w14:textId="77777777" w:rsidR="00B36B68" w:rsidRPr="00B36B68" w:rsidRDefault="00B36B68" w:rsidP="00B36B68">
      <w:pPr>
        <w:numPr>
          <w:ilvl w:val="0"/>
          <w:numId w:val="3"/>
        </w:numPr>
        <w:jc w:val="both"/>
      </w:pPr>
      <w:r w:rsidRPr="00B36B68">
        <w:t>Apoyo en la operación diaria de sistemas hidropónicos, aeropónicos, NFT, DWC, sustratos, etc.</w:t>
      </w:r>
    </w:p>
    <w:p w14:paraId="1188275F" w14:textId="6632A1C0" w:rsidR="00B36B68" w:rsidRPr="00B36B68" w:rsidRDefault="00B36B68" w:rsidP="00B36B68">
      <w:pPr>
        <w:numPr>
          <w:ilvl w:val="0"/>
          <w:numId w:val="3"/>
        </w:numPr>
        <w:jc w:val="both"/>
      </w:pPr>
      <w:r w:rsidRPr="00B36B68">
        <w:t>Limpieza, organización y control de áreas de producción</w:t>
      </w:r>
      <w:r>
        <w:t xml:space="preserve"> y administración</w:t>
      </w:r>
      <w:r w:rsidRPr="00B36B68">
        <w:t>.</w:t>
      </w:r>
    </w:p>
    <w:p w14:paraId="2F5B2255" w14:textId="77777777" w:rsidR="00B36B68" w:rsidRPr="00B36B68" w:rsidRDefault="00B36B68" w:rsidP="00B36B68">
      <w:pPr>
        <w:numPr>
          <w:ilvl w:val="0"/>
          <w:numId w:val="3"/>
        </w:numPr>
        <w:jc w:val="both"/>
      </w:pPr>
      <w:r w:rsidRPr="00B36B68">
        <w:t>Apoyo en el mantenimiento de bombas, filtros, tuberías, tanques, bandejas, racks y luminarias.</w:t>
      </w:r>
    </w:p>
    <w:p w14:paraId="5640E0E8" w14:textId="1A589087" w:rsidR="00B36B68" w:rsidRPr="00B36B68" w:rsidRDefault="00B36B68" w:rsidP="00B36B68">
      <w:pPr>
        <w:numPr>
          <w:ilvl w:val="0"/>
          <w:numId w:val="3"/>
        </w:numPr>
        <w:jc w:val="both"/>
      </w:pPr>
      <w:r w:rsidRPr="00B36B68">
        <w:t>Revisión básica de equipos</w:t>
      </w:r>
      <w:r w:rsidR="001E4246">
        <w:t>, vigilancia</w:t>
      </w:r>
      <w:r w:rsidRPr="00B36B68">
        <w:t xml:space="preserve"> y reporte de fallas.</w:t>
      </w:r>
    </w:p>
    <w:p w14:paraId="12010FCE" w14:textId="77777777" w:rsidR="00B36B68" w:rsidRPr="00B36B68" w:rsidRDefault="00B36B68" w:rsidP="00B36B68">
      <w:pPr>
        <w:jc w:val="both"/>
        <w:rPr>
          <w:b/>
          <w:bCs/>
        </w:rPr>
      </w:pPr>
      <w:r w:rsidRPr="00B36B68">
        <w:rPr>
          <w:b/>
          <w:bCs/>
        </w:rPr>
        <w:t>B. Nutrición vegetal y riego</w:t>
      </w:r>
    </w:p>
    <w:p w14:paraId="4DC81E6A" w14:textId="77777777" w:rsidR="00B36B68" w:rsidRPr="00B36B68" w:rsidRDefault="00B36B68" w:rsidP="00B36B68">
      <w:pPr>
        <w:numPr>
          <w:ilvl w:val="0"/>
          <w:numId w:val="4"/>
        </w:numPr>
        <w:jc w:val="both"/>
      </w:pPr>
      <w:r w:rsidRPr="00B36B68">
        <w:t>Preparación y ajuste de soluciones nutritivas (bajo supervisión).</w:t>
      </w:r>
    </w:p>
    <w:p w14:paraId="1143946A" w14:textId="77777777" w:rsidR="00B36B68" w:rsidRPr="00B36B68" w:rsidRDefault="00B36B68" w:rsidP="00B36B68">
      <w:pPr>
        <w:numPr>
          <w:ilvl w:val="0"/>
          <w:numId w:val="4"/>
        </w:numPr>
        <w:jc w:val="both"/>
      </w:pPr>
      <w:r w:rsidRPr="00B36B68">
        <w:t>Apoyo en el monitoreo de pH, CE, temperatura y oxígeno disuelto.</w:t>
      </w:r>
    </w:p>
    <w:p w14:paraId="68A15A0E" w14:textId="77777777" w:rsidR="00B36B68" w:rsidRPr="00B36B68" w:rsidRDefault="00B36B68" w:rsidP="00B36B68">
      <w:pPr>
        <w:numPr>
          <w:ilvl w:val="0"/>
          <w:numId w:val="4"/>
        </w:numPr>
        <w:jc w:val="both"/>
      </w:pPr>
      <w:r w:rsidRPr="00B36B68">
        <w:lastRenderedPageBreak/>
        <w:t>Registro de consumo de agua y nutrientes.</w:t>
      </w:r>
    </w:p>
    <w:p w14:paraId="1108CA18" w14:textId="77777777" w:rsidR="00B36B68" w:rsidRPr="00B36B68" w:rsidRDefault="00B36B68" w:rsidP="00B36B68">
      <w:pPr>
        <w:numPr>
          <w:ilvl w:val="0"/>
          <w:numId w:val="4"/>
        </w:numPr>
        <w:jc w:val="both"/>
      </w:pPr>
      <w:r w:rsidRPr="00B36B68">
        <w:t>Apoyo en calibración básica de equipos.</w:t>
      </w:r>
    </w:p>
    <w:p w14:paraId="193DA9A0" w14:textId="77777777" w:rsidR="00B36B68" w:rsidRPr="00B36B68" w:rsidRDefault="00B36B68" w:rsidP="00B36B68">
      <w:pPr>
        <w:jc w:val="both"/>
        <w:rPr>
          <w:b/>
          <w:bCs/>
        </w:rPr>
      </w:pPr>
      <w:r w:rsidRPr="00B36B68">
        <w:rPr>
          <w:b/>
          <w:bCs/>
        </w:rPr>
        <w:t>C. Investigación aplicada</w:t>
      </w:r>
    </w:p>
    <w:p w14:paraId="6DA12DB9" w14:textId="77777777" w:rsidR="00B36B68" w:rsidRPr="00B36B68" w:rsidRDefault="00B36B68" w:rsidP="00B36B68">
      <w:pPr>
        <w:numPr>
          <w:ilvl w:val="0"/>
          <w:numId w:val="5"/>
        </w:numPr>
        <w:jc w:val="both"/>
      </w:pPr>
      <w:r w:rsidRPr="00B36B68">
        <w:t>Apoyo en la implementación de ensayos experimentales.</w:t>
      </w:r>
    </w:p>
    <w:p w14:paraId="5B6400CD" w14:textId="77777777" w:rsidR="00B36B68" w:rsidRPr="00B36B68" w:rsidRDefault="00B36B68" w:rsidP="00B36B68">
      <w:pPr>
        <w:numPr>
          <w:ilvl w:val="0"/>
          <w:numId w:val="5"/>
        </w:numPr>
        <w:jc w:val="both"/>
      </w:pPr>
      <w:r w:rsidRPr="00B36B68">
        <w:t>Recolección de datos productivos y ambientales.</w:t>
      </w:r>
    </w:p>
    <w:p w14:paraId="267F9636" w14:textId="77777777" w:rsidR="00B36B68" w:rsidRPr="00B36B68" w:rsidRDefault="00B36B68" w:rsidP="00B36B68">
      <w:pPr>
        <w:numPr>
          <w:ilvl w:val="0"/>
          <w:numId w:val="5"/>
        </w:numPr>
        <w:jc w:val="both"/>
      </w:pPr>
      <w:r w:rsidRPr="00B36B68">
        <w:t>Registro de variables (crecimiento, rendimiento, sanidad, etc.).</w:t>
      </w:r>
    </w:p>
    <w:p w14:paraId="07B25203" w14:textId="77777777" w:rsidR="00B36B68" w:rsidRPr="00B36B68" w:rsidRDefault="00B36B68" w:rsidP="00B36B68">
      <w:pPr>
        <w:numPr>
          <w:ilvl w:val="0"/>
          <w:numId w:val="5"/>
        </w:numPr>
        <w:jc w:val="both"/>
      </w:pPr>
      <w:r w:rsidRPr="00B36B68">
        <w:t>Organización de bases de datos básicas.</w:t>
      </w:r>
    </w:p>
    <w:p w14:paraId="5F010000" w14:textId="77777777" w:rsidR="00B36B68" w:rsidRPr="00B36B68" w:rsidRDefault="00B36B68" w:rsidP="00B36B68">
      <w:pPr>
        <w:jc w:val="both"/>
        <w:rPr>
          <w:b/>
          <w:bCs/>
        </w:rPr>
      </w:pPr>
      <w:r w:rsidRPr="00B36B68">
        <w:rPr>
          <w:b/>
          <w:bCs/>
        </w:rPr>
        <w:t>D. Tecnologías y sensores</w:t>
      </w:r>
    </w:p>
    <w:p w14:paraId="4469E1B5" w14:textId="77777777" w:rsidR="00B36B68" w:rsidRPr="00B36B68" w:rsidRDefault="00B36B68" w:rsidP="00B36B68">
      <w:pPr>
        <w:numPr>
          <w:ilvl w:val="0"/>
          <w:numId w:val="6"/>
        </w:numPr>
        <w:jc w:val="both"/>
      </w:pPr>
      <w:r w:rsidRPr="00B36B68">
        <w:t>Apoyo en instalación y aprendizaje de sensores (temperatura, humedad, CO₂, pH, EC, PAR, etc.).</w:t>
      </w:r>
    </w:p>
    <w:p w14:paraId="2D04B133" w14:textId="77777777" w:rsidR="00B36B68" w:rsidRPr="00B36B68" w:rsidRDefault="00B36B68" w:rsidP="00B36B68">
      <w:pPr>
        <w:numPr>
          <w:ilvl w:val="0"/>
          <w:numId w:val="6"/>
        </w:numPr>
        <w:jc w:val="both"/>
      </w:pPr>
      <w:r w:rsidRPr="00B36B68">
        <w:t>Registro de lecturas y monitoreo.</w:t>
      </w:r>
    </w:p>
    <w:p w14:paraId="280EC034" w14:textId="77777777" w:rsidR="00B36B68" w:rsidRPr="00B36B68" w:rsidRDefault="00B36B68" w:rsidP="00B36B68">
      <w:pPr>
        <w:numPr>
          <w:ilvl w:val="0"/>
          <w:numId w:val="6"/>
        </w:numPr>
        <w:jc w:val="both"/>
      </w:pPr>
      <w:r w:rsidRPr="00B36B68">
        <w:t>Aprendizaje del uso de plataformas digitales de monitoreo.</w:t>
      </w:r>
    </w:p>
    <w:p w14:paraId="58F05A17" w14:textId="77777777" w:rsidR="00B36B68" w:rsidRPr="00B36B68" w:rsidRDefault="00B36B68" w:rsidP="00B36B68">
      <w:pPr>
        <w:jc w:val="both"/>
        <w:rPr>
          <w:b/>
          <w:bCs/>
        </w:rPr>
      </w:pPr>
      <w:r w:rsidRPr="00B36B68">
        <w:rPr>
          <w:b/>
          <w:bCs/>
        </w:rPr>
        <w:t>E. Logística y soporte institucional</w:t>
      </w:r>
    </w:p>
    <w:p w14:paraId="17BCFDF9" w14:textId="77777777" w:rsidR="00B36B68" w:rsidRPr="00B36B68" w:rsidRDefault="00B36B68" w:rsidP="00B36B68">
      <w:pPr>
        <w:numPr>
          <w:ilvl w:val="0"/>
          <w:numId w:val="7"/>
        </w:numPr>
        <w:jc w:val="both"/>
      </w:pPr>
      <w:r w:rsidRPr="00B36B68">
        <w:t>Organización de insumos, inventarios y herramientas.</w:t>
      </w:r>
    </w:p>
    <w:p w14:paraId="4867F639" w14:textId="06571068" w:rsidR="00B36B68" w:rsidRPr="00B36B68" w:rsidRDefault="00B36B68" w:rsidP="00B36B68">
      <w:pPr>
        <w:numPr>
          <w:ilvl w:val="0"/>
          <w:numId w:val="7"/>
        </w:numPr>
        <w:jc w:val="both"/>
      </w:pPr>
      <w:r w:rsidRPr="00B36B68">
        <w:t xml:space="preserve">Apoyo en </w:t>
      </w:r>
      <w:proofErr w:type="gramStart"/>
      <w:r w:rsidRPr="00B36B68">
        <w:t>recepción</w:t>
      </w:r>
      <w:proofErr w:type="gramEnd"/>
      <w:r w:rsidRPr="00B36B68">
        <w:t xml:space="preserve"> de materiales</w:t>
      </w:r>
      <w:r w:rsidR="001E4246">
        <w:t xml:space="preserve"> e insumos</w:t>
      </w:r>
      <w:r w:rsidRPr="00B36B68">
        <w:t>.</w:t>
      </w:r>
    </w:p>
    <w:p w14:paraId="575DCE75" w14:textId="77777777" w:rsidR="00B36B68" w:rsidRPr="00B36B68" w:rsidRDefault="00B36B68" w:rsidP="00B36B68">
      <w:pPr>
        <w:numPr>
          <w:ilvl w:val="0"/>
          <w:numId w:val="7"/>
        </w:numPr>
        <w:jc w:val="both"/>
      </w:pPr>
      <w:r w:rsidRPr="00B36B68">
        <w:t>Preparación de áreas para visitas técnicas, capacitaciones y eventos.</w:t>
      </w:r>
    </w:p>
    <w:p w14:paraId="44C651F8" w14:textId="08D9FC5D" w:rsidR="00B36B68" w:rsidRPr="00B36B68" w:rsidRDefault="00B36B68" w:rsidP="00B36B68">
      <w:pPr>
        <w:numPr>
          <w:ilvl w:val="0"/>
          <w:numId w:val="7"/>
        </w:numPr>
        <w:jc w:val="both"/>
      </w:pPr>
      <w:r w:rsidRPr="00B36B68">
        <w:t xml:space="preserve">Apoyo en </w:t>
      </w:r>
      <w:r w:rsidR="001E4246">
        <w:t>la preparación y degustación de productos</w:t>
      </w:r>
      <w:r w:rsidRPr="00B36B68">
        <w:t>.</w:t>
      </w:r>
    </w:p>
    <w:p w14:paraId="40C93893" w14:textId="77777777" w:rsidR="00B36B68" w:rsidRPr="00B36B68" w:rsidRDefault="00B36B68" w:rsidP="00B36B68">
      <w:pPr>
        <w:jc w:val="both"/>
        <w:rPr>
          <w:b/>
          <w:bCs/>
        </w:rPr>
      </w:pPr>
      <w:r w:rsidRPr="00B36B68">
        <w:rPr>
          <w:b/>
          <w:bCs/>
        </w:rPr>
        <w:t>10. Perfil requerido</w:t>
      </w:r>
    </w:p>
    <w:p w14:paraId="028C3AAB" w14:textId="77777777" w:rsidR="00B36B68" w:rsidRPr="00B36B68" w:rsidRDefault="00B36B68" w:rsidP="00B36B68">
      <w:pPr>
        <w:jc w:val="both"/>
        <w:rPr>
          <w:b/>
          <w:bCs/>
        </w:rPr>
      </w:pPr>
      <w:r w:rsidRPr="00B36B68">
        <w:rPr>
          <w:b/>
          <w:bCs/>
        </w:rPr>
        <w:t>Formación académica (mínima)</w:t>
      </w:r>
    </w:p>
    <w:p w14:paraId="58B36EBD" w14:textId="649E225E" w:rsidR="00B36B68" w:rsidRPr="00B36B68" w:rsidRDefault="00B36B68" w:rsidP="00B36B68">
      <w:pPr>
        <w:numPr>
          <w:ilvl w:val="0"/>
          <w:numId w:val="8"/>
        </w:numPr>
        <w:jc w:val="both"/>
      </w:pPr>
      <w:r w:rsidRPr="00B36B68">
        <w:t xml:space="preserve">Estudiante </w:t>
      </w:r>
      <w:r w:rsidR="001E4246">
        <w:t>con conocimientos básicos de</w:t>
      </w:r>
      <w:r w:rsidRPr="00B36B68">
        <w:t>:</w:t>
      </w:r>
    </w:p>
    <w:p w14:paraId="76AC207A" w14:textId="77777777" w:rsidR="00B36B68" w:rsidRDefault="00B36B68" w:rsidP="00B36B68">
      <w:pPr>
        <w:numPr>
          <w:ilvl w:val="1"/>
          <w:numId w:val="8"/>
        </w:numPr>
        <w:jc w:val="both"/>
      </w:pPr>
      <w:r w:rsidRPr="00B36B68">
        <w:t>Agronomía</w:t>
      </w:r>
    </w:p>
    <w:p w14:paraId="4D291A85" w14:textId="7AF0108E" w:rsidR="001E4246" w:rsidRPr="00B36B68" w:rsidRDefault="001E4246" w:rsidP="00B36B68">
      <w:pPr>
        <w:numPr>
          <w:ilvl w:val="1"/>
          <w:numId w:val="8"/>
        </w:numPr>
        <w:jc w:val="both"/>
      </w:pPr>
      <w:r>
        <w:t>agroturismo</w:t>
      </w:r>
    </w:p>
    <w:p w14:paraId="4466D4AB" w14:textId="77777777" w:rsidR="00B36B68" w:rsidRPr="00B36B68" w:rsidRDefault="00B36B68" w:rsidP="00B36B68">
      <w:pPr>
        <w:numPr>
          <w:ilvl w:val="1"/>
          <w:numId w:val="8"/>
        </w:numPr>
        <w:jc w:val="both"/>
      </w:pPr>
      <w:r w:rsidRPr="00B36B68">
        <w:t>Producción agrícola</w:t>
      </w:r>
    </w:p>
    <w:p w14:paraId="6DBFBDCA" w14:textId="77777777" w:rsidR="00B36B68" w:rsidRPr="00B36B68" w:rsidRDefault="00B36B68" w:rsidP="00B36B68">
      <w:pPr>
        <w:numPr>
          <w:ilvl w:val="1"/>
          <w:numId w:val="8"/>
        </w:numPr>
        <w:jc w:val="both"/>
      </w:pPr>
      <w:r w:rsidRPr="00B36B68">
        <w:t>Nutrición y alimentos</w:t>
      </w:r>
    </w:p>
    <w:p w14:paraId="2305840D" w14:textId="77777777" w:rsidR="00B36B68" w:rsidRPr="00B36B68" w:rsidRDefault="00B36B68" w:rsidP="00B36B68">
      <w:pPr>
        <w:jc w:val="both"/>
        <w:rPr>
          <w:b/>
          <w:bCs/>
        </w:rPr>
      </w:pPr>
      <w:r w:rsidRPr="00B36B68">
        <w:rPr>
          <w:b/>
          <w:bCs/>
        </w:rPr>
        <w:t>Conocimientos básicos deseables</w:t>
      </w:r>
    </w:p>
    <w:p w14:paraId="25A7B420" w14:textId="6F68D4F0" w:rsidR="00B36B68" w:rsidRPr="00B36B68" w:rsidRDefault="00B36B68" w:rsidP="00B36B68">
      <w:pPr>
        <w:numPr>
          <w:ilvl w:val="0"/>
          <w:numId w:val="9"/>
        </w:numPr>
        <w:jc w:val="both"/>
      </w:pPr>
      <w:r w:rsidRPr="00B36B68">
        <w:t>Principios básicos de agricultura</w:t>
      </w:r>
      <w:r w:rsidR="001E4246">
        <w:t>, turismo y alimentación</w:t>
      </w:r>
      <w:r w:rsidRPr="00B36B68">
        <w:t>.</w:t>
      </w:r>
    </w:p>
    <w:p w14:paraId="2DB5FB74" w14:textId="77777777" w:rsidR="00B36B68" w:rsidRPr="00B36B68" w:rsidRDefault="00B36B68" w:rsidP="00B36B68">
      <w:pPr>
        <w:numPr>
          <w:ilvl w:val="0"/>
          <w:numId w:val="9"/>
        </w:numPr>
        <w:jc w:val="both"/>
      </w:pPr>
      <w:r w:rsidRPr="00B36B68">
        <w:lastRenderedPageBreak/>
        <w:t>Conceptos generales de nutrición vegetal.</w:t>
      </w:r>
    </w:p>
    <w:p w14:paraId="397C6416" w14:textId="77777777" w:rsidR="00B36B68" w:rsidRPr="00B36B68" w:rsidRDefault="00B36B68" w:rsidP="00B36B68">
      <w:pPr>
        <w:numPr>
          <w:ilvl w:val="0"/>
          <w:numId w:val="9"/>
        </w:numPr>
        <w:jc w:val="both"/>
      </w:pPr>
      <w:r w:rsidRPr="00B36B68">
        <w:t>Manejo básico de herramientas.</w:t>
      </w:r>
    </w:p>
    <w:p w14:paraId="74187CC0" w14:textId="77777777" w:rsidR="00B36B68" w:rsidRPr="00B36B68" w:rsidRDefault="00B36B68" w:rsidP="00B36B68">
      <w:pPr>
        <w:numPr>
          <w:ilvl w:val="0"/>
          <w:numId w:val="9"/>
        </w:numPr>
        <w:jc w:val="both"/>
      </w:pPr>
      <w:r w:rsidRPr="00B36B68">
        <w:t>Uso básico de equipos de medición (pH-metro, termómetro, etc.).</w:t>
      </w:r>
    </w:p>
    <w:p w14:paraId="6A76CD01" w14:textId="77777777" w:rsidR="00B36B68" w:rsidRPr="00B36B68" w:rsidRDefault="00B36B68" w:rsidP="00B36B68">
      <w:pPr>
        <w:numPr>
          <w:ilvl w:val="0"/>
          <w:numId w:val="9"/>
        </w:numPr>
        <w:jc w:val="both"/>
      </w:pPr>
      <w:r w:rsidRPr="00B36B68">
        <w:t>Interés por tecnología aplicada a la producción de alimentos.</w:t>
      </w:r>
    </w:p>
    <w:p w14:paraId="6AA397EC" w14:textId="77777777" w:rsidR="00B36B68" w:rsidRPr="00B36B68" w:rsidRDefault="00B36B68" w:rsidP="00B36B68">
      <w:pPr>
        <w:jc w:val="both"/>
        <w:rPr>
          <w:b/>
          <w:bCs/>
        </w:rPr>
      </w:pPr>
      <w:r w:rsidRPr="00B36B68">
        <w:rPr>
          <w:b/>
          <w:bCs/>
        </w:rPr>
        <w:t>Habilidades</w:t>
      </w:r>
    </w:p>
    <w:p w14:paraId="21081C8B" w14:textId="77777777" w:rsidR="00B36B68" w:rsidRPr="00B36B68" w:rsidRDefault="00B36B68" w:rsidP="00B36B68">
      <w:pPr>
        <w:numPr>
          <w:ilvl w:val="0"/>
          <w:numId w:val="10"/>
        </w:numPr>
        <w:jc w:val="both"/>
      </w:pPr>
      <w:r w:rsidRPr="00B36B68">
        <w:t>Capacidad de aprendizaje rápido.</w:t>
      </w:r>
    </w:p>
    <w:p w14:paraId="4F3BB1E0" w14:textId="77777777" w:rsidR="00B36B68" w:rsidRPr="00B36B68" w:rsidRDefault="00B36B68" w:rsidP="00B36B68">
      <w:pPr>
        <w:numPr>
          <w:ilvl w:val="0"/>
          <w:numId w:val="10"/>
        </w:numPr>
        <w:jc w:val="both"/>
      </w:pPr>
      <w:r w:rsidRPr="00B36B68">
        <w:t>Organización y disciplina.</w:t>
      </w:r>
    </w:p>
    <w:p w14:paraId="4023ACC0" w14:textId="77777777" w:rsidR="00B36B68" w:rsidRPr="00B36B68" w:rsidRDefault="00B36B68" w:rsidP="00B36B68">
      <w:pPr>
        <w:numPr>
          <w:ilvl w:val="0"/>
          <w:numId w:val="10"/>
        </w:numPr>
        <w:jc w:val="both"/>
      </w:pPr>
      <w:r w:rsidRPr="00B36B68">
        <w:t>Atención al detalle.</w:t>
      </w:r>
    </w:p>
    <w:p w14:paraId="33A71B71" w14:textId="77777777" w:rsidR="00B36B68" w:rsidRPr="00B36B68" w:rsidRDefault="00B36B68" w:rsidP="00B36B68">
      <w:pPr>
        <w:numPr>
          <w:ilvl w:val="0"/>
          <w:numId w:val="10"/>
        </w:numPr>
        <w:jc w:val="both"/>
      </w:pPr>
      <w:r w:rsidRPr="00B36B68">
        <w:t>Trabajo en equipo.</w:t>
      </w:r>
    </w:p>
    <w:p w14:paraId="6F83DDA6" w14:textId="77777777" w:rsidR="00B36B68" w:rsidRPr="00B36B68" w:rsidRDefault="00B36B68" w:rsidP="00B36B68">
      <w:pPr>
        <w:numPr>
          <w:ilvl w:val="0"/>
          <w:numId w:val="10"/>
        </w:numPr>
        <w:jc w:val="both"/>
      </w:pPr>
      <w:r w:rsidRPr="00B36B68">
        <w:t>Capacidad para seguir protocolos.</w:t>
      </w:r>
    </w:p>
    <w:p w14:paraId="30DB1D25" w14:textId="77777777" w:rsidR="00B36B68" w:rsidRPr="00B36B68" w:rsidRDefault="00B36B68" w:rsidP="00B36B68">
      <w:pPr>
        <w:jc w:val="both"/>
        <w:rPr>
          <w:b/>
          <w:bCs/>
        </w:rPr>
      </w:pPr>
      <w:r w:rsidRPr="00B36B68">
        <w:rPr>
          <w:b/>
          <w:bCs/>
        </w:rPr>
        <w:t>Competencias actitudinales</w:t>
      </w:r>
    </w:p>
    <w:p w14:paraId="60F9E763" w14:textId="77777777" w:rsidR="00B36B68" w:rsidRPr="00B36B68" w:rsidRDefault="00B36B68" w:rsidP="00B36B68">
      <w:pPr>
        <w:numPr>
          <w:ilvl w:val="0"/>
          <w:numId w:val="11"/>
        </w:numPr>
        <w:jc w:val="both"/>
      </w:pPr>
      <w:r w:rsidRPr="00B36B68">
        <w:t>Alta motivación por aprender.</w:t>
      </w:r>
    </w:p>
    <w:p w14:paraId="6E2E9DB9" w14:textId="77777777" w:rsidR="00B36B68" w:rsidRPr="00B36B68" w:rsidRDefault="00B36B68" w:rsidP="00B36B68">
      <w:pPr>
        <w:numPr>
          <w:ilvl w:val="0"/>
          <w:numId w:val="11"/>
        </w:numPr>
        <w:jc w:val="both"/>
      </w:pPr>
      <w:r w:rsidRPr="00B36B68">
        <w:t>Proactividad.</w:t>
      </w:r>
    </w:p>
    <w:p w14:paraId="0D65BD78" w14:textId="77777777" w:rsidR="00B36B68" w:rsidRPr="00B36B68" w:rsidRDefault="00B36B68" w:rsidP="00B36B68">
      <w:pPr>
        <w:numPr>
          <w:ilvl w:val="0"/>
          <w:numId w:val="11"/>
        </w:numPr>
        <w:jc w:val="both"/>
      </w:pPr>
      <w:r w:rsidRPr="00B36B68">
        <w:t>Responsabilidad.</w:t>
      </w:r>
    </w:p>
    <w:p w14:paraId="1322506E" w14:textId="77777777" w:rsidR="00B36B68" w:rsidRPr="00B36B68" w:rsidRDefault="00B36B68" w:rsidP="00B36B68">
      <w:pPr>
        <w:numPr>
          <w:ilvl w:val="0"/>
          <w:numId w:val="11"/>
        </w:numPr>
        <w:jc w:val="both"/>
      </w:pPr>
      <w:r w:rsidRPr="00B36B68">
        <w:t>Puntualidad.</w:t>
      </w:r>
    </w:p>
    <w:p w14:paraId="26744967" w14:textId="77777777" w:rsidR="00B36B68" w:rsidRPr="00B36B68" w:rsidRDefault="00B36B68" w:rsidP="00B36B68">
      <w:pPr>
        <w:numPr>
          <w:ilvl w:val="0"/>
          <w:numId w:val="11"/>
        </w:numPr>
        <w:jc w:val="both"/>
      </w:pPr>
      <w:r w:rsidRPr="00B36B68">
        <w:t>Excelentes relaciones interpersonales.</w:t>
      </w:r>
    </w:p>
    <w:p w14:paraId="5630CC28" w14:textId="77777777" w:rsidR="00B36B68" w:rsidRPr="00B36B68" w:rsidRDefault="00B36B68" w:rsidP="00B36B68">
      <w:pPr>
        <w:numPr>
          <w:ilvl w:val="0"/>
          <w:numId w:val="11"/>
        </w:numPr>
        <w:jc w:val="both"/>
      </w:pPr>
      <w:r w:rsidRPr="00B36B68">
        <w:t>Actitud colaborativa.</w:t>
      </w:r>
    </w:p>
    <w:p w14:paraId="29150F45" w14:textId="77777777" w:rsidR="00B36B68" w:rsidRPr="00B36B68" w:rsidRDefault="00B36B68" w:rsidP="00B36B68">
      <w:pPr>
        <w:numPr>
          <w:ilvl w:val="0"/>
          <w:numId w:val="11"/>
        </w:numPr>
        <w:jc w:val="both"/>
      </w:pPr>
      <w:r w:rsidRPr="00B36B68">
        <w:t>Ética de trabajo.</w:t>
      </w:r>
    </w:p>
    <w:p w14:paraId="62520D36" w14:textId="77777777" w:rsidR="00B36B68" w:rsidRPr="00B36B68" w:rsidRDefault="00B36B68" w:rsidP="00B36B68">
      <w:pPr>
        <w:jc w:val="both"/>
        <w:rPr>
          <w:b/>
          <w:bCs/>
        </w:rPr>
      </w:pPr>
      <w:r w:rsidRPr="00B36B68">
        <w:rPr>
          <w:b/>
          <w:bCs/>
        </w:rPr>
        <w:t>11. Requisitos adicionales</w:t>
      </w:r>
    </w:p>
    <w:p w14:paraId="00D1B241" w14:textId="6C4D32A1" w:rsidR="00B36B68" w:rsidRPr="00B36B68" w:rsidRDefault="00B36B68" w:rsidP="00B36B68">
      <w:pPr>
        <w:numPr>
          <w:ilvl w:val="0"/>
          <w:numId w:val="12"/>
        </w:numPr>
        <w:jc w:val="both"/>
      </w:pPr>
      <w:r w:rsidRPr="00B36B68">
        <w:t>Disponibilidad de tiempo completo.</w:t>
      </w:r>
    </w:p>
    <w:p w14:paraId="07B00EBB" w14:textId="77777777" w:rsidR="00B36B68" w:rsidRPr="00B36B68" w:rsidRDefault="00B36B68" w:rsidP="00B36B68">
      <w:pPr>
        <w:numPr>
          <w:ilvl w:val="0"/>
          <w:numId w:val="12"/>
        </w:numPr>
        <w:jc w:val="both"/>
      </w:pPr>
      <w:r w:rsidRPr="00B36B68">
        <w:t>Disponibilidad para movilizarse a laboratorios regionales cuando sea requerido.</w:t>
      </w:r>
    </w:p>
    <w:p w14:paraId="0831C85F" w14:textId="77777777" w:rsidR="00B36B68" w:rsidRPr="00B36B68" w:rsidRDefault="00B36B68" w:rsidP="00B36B68">
      <w:pPr>
        <w:numPr>
          <w:ilvl w:val="0"/>
          <w:numId w:val="12"/>
        </w:numPr>
        <w:jc w:val="both"/>
      </w:pPr>
      <w:r w:rsidRPr="00B36B68">
        <w:t>Disposición para trabajo práctico (campo/laboratorio).</w:t>
      </w:r>
    </w:p>
    <w:p w14:paraId="78E09879" w14:textId="77777777" w:rsidR="00B36B68" w:rsidRPr="00B36B68" w:rsidRDefault="00B36B68" w:rsidP="00B36B68">
      <w:pPr>
        <w:numPr>
          <w:ilvl w:val="0"/>
          <w:numId w:val="12"/>
        </w:numPr>
        <w:jc w:val="both"/>
      </w:pPr>
      <w:r w:rsidRPr="00B36B68">
        <w:t>Capacidad para realizar tareas físicas moderadas.</w:t>
      </w:r>
    </w:p>
    <w:p w14:paraId="31EE5BEC" w14:textId="77777777" w:rsidR="00B36B68" w:rsidRPr="00B36B68" w:rsidRDefault="00B36B68" w:rsidP="00B36B68">
      <w:pPr>
        <w:jc w:val="both"/>
        <w:rPr>
          <w:b/>
          <w:bCs/>
        </w:rPr>
      </w:pPr>
      <w:r w:rsidRPr="00B36B68">
        <w:rPr>
          <w:b/>
          <w:bCs/>
        </w:rPr>
        <w:t>12. Proceso de capacitación</w:t>
      </w:r>
    </w:p>
    <w:p w14:paraId="204934AB" w14:textId="77777777" w:rsidR="00B36B68" w:rsidRPr="00B36B68" w:rsidRDefault="00B36B68" w:rsidP="00B36B68">
      <w:pPr>
        <w:jc w:val="both"/>
      </w:pPr>
      <w:r w:rsidRPr="00B36B68">
        <w:t>El/la joven seleccionado/a participará en un programa de formación práctica que incluirá:</w:t>
      </w:r>
    </w:p>
    <w:p w14:paraId="337645FC" w14:textId="77777777" w:rsidR="00B36B68" w:rsidRPr="00B36B68" w:rsidRDefault="00B36B68" w:rsidP="00B36B68">
      <w:pPr>
        <w:numPr>
          <w:ilvl w:val="0"/>
          <w:numId w:val="13"/>
        </w:numPr>
        <w:jc w:val="both"/>
      </w:pPr>
      <w:r w:rsidRPr="00B36B68">
        <w:lastRenderedPageBreak/>
        <w:t>Introducción a la agricultura en ambiente controlado.</w:t>
      </w:r>
    </w:p>
    <w:p w14:paraId="5B67A16C" w14:textId="77777777" w:rsidR="00B36B68" w:rsidRPr="00B36B68" w:rsidRDefault="00B36B68" w:rsidP="00B36B68">
      <w:pPr>
        <w:numPr>
          <w:ilvl w:val="0"/>
          <w:numId w:val="13"/>
        </w:numPr>
        <w:jc w:val="both"/>
      </w:pPr>
      <w:r w:rsidRPr="00B36B68">
        <w:t>Operación de sistemas productivos.</w:t>
      </w:r>
    </w:p>
    <w:p w14:paraId="31A89403" w14:textId="77777777" w:rsidR="00B36B68" w:rsidRPr="00B36B68" w:rsidRDefault="00B36B68" w:rsidP="00B36B68">
      <w:pPr>
        <w:numPr>
          <w:ilvl w:val="0"/>
          <w:numId w:val="13"/>
        </w:numPr>
        <w:jc w:val="both"/>
      </w:pPr>
      <w:r w:rsidRPr="00B36B68">
        <w:t>Nutrición vegetal aplicada.</w:t>
      </w:r>
    </w:p>
    <w:p w14:paraId="2B430085" w14:textId="77777777" w:rsidR="00B36B68" w:rsidRPr="00B36B68" w:rsidRDefault="00B36B68" w:rsidP="00B36B68">
      <w:pPr>
        <w:numPr>
          <w:ilvl w:val="0"/>
          <w:numId w:val="13"/>
        </w:numPr>
        <w:jc w:val="both"/>
      </w:pPr>
      <w:r w:rsidRPr="00B36B68">
        <w:t>Manejo de agua y riego.</w:t>
      </w:r>
    </w:p>
    <w:p w14:paraId="4477C875" w14:textId="77777777" w:rsidR="00B36B68" w:rsidRPr="00B36B68" w:rsidRDefault="00B36B68" w:rsidP="00B36B68">
      <w:pPr>
        <w:numPr>
          <w:ilvl w:val="0"/>
          <w:numId w:val="13"/>
        </w:numPr>
        <w:jc w:val="both"/>
      </w:pPr>
      <w:r w:rsidRPr="00B36B68">
        <w:t>Uso de sensores e instrumentación.</w:t>
      </w:r>
    </w:p>
    <w:p w14:paraId="4251F7B0" w14:textId="77777777" w:rsidR="00B36B68" w:rsidRPr="00B36B68" w:rsidRDefault="00B36B68" w:rsidP="00B36B68">
      <w:pPr>
        <w:numPr>
          <w:ilvl w:val="0"/>
          <w:numId w:val="13"/>
        </w:numPr>
        <w:jc w:val="both"/>
      </w:pPr>
      <w:r w:rsidRPr="00B36B68">
        <w:t>Monitoreo ambiental.</w:t>
      </w:r>
    </w:p>
    <w:p w14:paraId="5D97E3D7" w14:textId="77777777" w:rsidR="00B36B68" w:rsidRPr="00B36B68" w:rsidRDefault="00B36B68" w:rsidP="00B36B68">
      <w:pPr>
        <w:numPr>
          <w:ilvl w:val="0"/>
          <w:numId w:val="13"/>
        </w:numPr>
        <w:jc w:val="both"/>
      </w:pPr>
      <w:r w:rsidRPr="00B36B68">
        <w:t>Registro de datos.</w:t>
      </w:r>
    </w:p>
    <w:p w14:paraId="270CA532" w14:textId="77777777" w:rsidR="00B36B68" w:rsidRPr="00B36B68" w:rsidRDefault="00B36B68" w:rsidP="00B36B68">
      <w:pPr>
        <w:numPr>
          <w:ilvl w:val="0"/>
          <w:numId w:val="13"/>
        </w:numPr>
        <w:jc w:val="both"/>
      </w:pPr>
      <w:r w:rsidRPr="00B36B68">
        <w:t>Seguridad y bioseguridad.</w:t>
      </w:r>
    </w:p>
    <w:p w14:paraId="2B2A2CD5" w14:textId="77777777" w:rsidR="00B36B68" w:rsidRPr="00B36B68" w:rsidRDefault="00B36B68" w:rsidP="00B36B68">
      <w:pPr>
        <w:numPr>
          <w:ilvl w:val="0"/>
          <w:numId w:val="13"/>
        </w:numPr>
        <w:jc w:val="both"/>
      </w:pPr>
      <w:r w:rsidRPr="00B36B68">
        <w:t>Mantenimiento de instalaciones.</w:t>
      </w:r>
    </w:p>
    <w:p w14:paraId="0C06ADAA" w14:textId="77777777" w:rsidR="00B36B68" w:rsidRPr="00B36B68" w:rsidRDefault="00B36B68" w:rsidP="00B36B68">
      <w:pPr>
        <w:numPr>
          <w:ilvl w:val="0"/>
          <w:numId w:val="13"/>
        </w:numPr>
        <w:jc w:val="both"/>
      </w:pPr>
      <w:r w:rsidRPr="00B36B68">
        <w:t>Gestión básica de proyectos.</w:t>
      </w:r>
    </w:p>
    <w:p w14:paraId="16C6A462" w14:textId="77777777" w:rsidR="00B36B68" w:rsidRPr="00B36B68" w:rsidRDefault="00B36B68" w:rsidP="00B36B68">
      <w:pPr>
        <w:jc w:val="both"/>
        <w:rPr>
          <w:b/>
          <w:bCs/>
        </w:rPr>
      </w:pPr>
      <w:r w:rsidRPr="00B36B68">
        <w:rPr>
          <w:b/>
          <w:bCs/>
        </w:rPr>
        <w:t>13. Supervisión</w:t>
      </w:r>
    </w:p>
    <w:p w14:paraId="5D9CFCC5" w14:textId="27CA3544" w:rsidR="00B36B68" w:rsidRPr="00B36B68" w:rsidRDefault="00B36B68" w:rsidP="00B36B68">
      <w:pPr>
        <w:jc w:val="both"/>
      </w:pPr>
      <w:r w:rsidRPr="00B36B68">
        <w:t>El/la asistente estará bajo la supervisión directa del equipo técnico-científico del CIPAC</w:t>
      </w:r>
      <w:r w:rsidR="001E4246">
        <w:t>-AIP</w:t>
      </w:r>
      <w:r w:rsidRPr="00B36B68">
        <w:t xml:space="preserve"> y del coordinador de laboratorio.</w:t>
      </w:r>
    </w:p>
    <w:p w14:paraId="314FBF45" w14:textId="77777777" w:rsidR="00B36B68" w:rsidRPr="00B36B68" w:rsidRDefault="00B36B68" w:rsidP="00B36B68">
      <w:pPr>
        <w:jc w:val="both"/>
        <w:rPr>
          <w:b/>
          <w:bCs/>
        </w:rPr>
      </w:pPr>
      <w:r w:rsidRPr="00B36B68">
        <w:rPr>
          <w:b/>
          <w:bCs/>
        </w:rPr>
        <w:t>14. Productos esperados</w:t>
      </w:r>
    </w:p>
    <w:p w14:paraId="5B697E66" w14:textId="77777777" w:rsidR="00B36B68" w:rsidRPr="00B36B68" w:rsidRDefault="00B36B68" w:rsidP="00B36B68">
      <w:pPr>
        <w:numPr>
          <w:ilvl w:val="0"/>
          <w:numId w:val="14"/>
        </w:numPr>
        <w:jc w:val="both"/>
      </w:pPr>
      <w:r w:rsidRPr="00B36B68">
        <w:t>Soporte efectivo a la operación del laboratorio.</w:t>
      </w:r>
    </w:p>
    <w:p w14:paraId="79230211" w14:textId="77777777" w:rsidR="00B36B68" w:rsidRPr="00B36B68" w:rsidRDefault="00B36B68" w:rsidP="00B36B68">
      <w:pPr>
        <w:numPr>
          <w:ilvl w:val="0"/>
          <w:numId w:val="14"/>
        </w:numPr>
        <w:jc w:val="both"/>
      </w:pPr>
      <w:r w:rsidRPr="00B36B68">
        <w:t>Registro ordenado de datos.</w:t>
      </w:r>
    </w:p>
    <w:p w14:paraId="4F133F69" w14:textId="77777777" w:rsidR="00B36B68" w:rsidRPr="00B36B68" w:rsidRDefault="00B36B68" w:rsidP="00B36B68">
      <w:pPr>
        <w:numPr>
          <w:ilvl w:val="0"/>
          <w:numId w:val="14"/>
        </w:numPr>
        <w:jc w:val="both"/>
      </w:pPr>
      <w:proofErr w:type="gramStart"/>
      <w:r w:rsidRPr="00B36B68">
        <w:t>Participación activa</w:t>
      </w:r>
      <w:proofErr w:type="gramEnd"/>
      <w:r w:rsidRPr="00B36B68">
        <w:t xml:space="preserve"> en ensayos.</w:t>
      </w:r>
    </w:p>
    <w:p w14:paraId="30747517" w14:textId="77777777" w:rsidR="00B36B68" w:rsidRPr="00B36B68" w:rsidRDefault="00B36B68" w:rsidP="00B36B68">
      <w:pPr>
        <w:numPr>
          <w:ilvl w:val="0"/>
          <w:numId w:val="14"/>
        </w:numPr>
        <w:jc w:val="both"/>
      </w:pPr>
      <w:r w:rsidRPr="00B36B68">
        <w:t>Mejora progresiva de capacidades técnicas.</w:t>
      </w:r>
    </w:p>
    <w:p w14:paraId="7EBCB3F1" w14:textId="77777777" w:rsidR="00B36B68" w:rsidRPr="00B36B68" w:rsidRDefault="00B36B68" w:rsidP="00B36B68">
      <w:pPr>
        <w:numPr>
          <w:ilvl w:val="0"/>
          <w:numId w:val="14"/>
        </w:numPr>
        <w:jc w:val="both"/>
      </w:pPr>
      <w:r w:rsidRPr="00B36B68">
        <w:t>Apoyo logístico oportuno.</w:t>
      </w:r>
    </w:p>
    <w:p w14:paraId="2850146C" w14:textId="77777777" w:rsidR="00B36B68" w:rsidRPr="00B36B68" w:rsidRDefault="00B36B68" w:rsidP="00B36B68">
      <w:pPr>
        <w:numPr>
          <w:ilvl w:val="0"/>
          <w:numId w:val="14"/>
        </w:numPr>
        <w:jc w:val="both"/>
      </w:pPr>
      <w:r w:rsidRPr="00B36B68">
        <w:t>Cumplimiento de protocolos.</w:t>
      </w:r>
    </w:p>
    <w:p w14:paraId="70EF991D" w14:textId="77777777" w:rsidR="00B36B68" w:rsidRPr="00B36B68" w:rsidRDefault="00B36B68" w:rsidP="00B36B68">
      <w:pPr>
        <w:jc w:val="both"/>
        <w:rPr>
          <w:b/>
          <w:bCs/>
        </w:rPr>
      </w:pPr>
      <w:r w:rsidRPr="00B36B68">
        <w:rPr>
          <w:b/>
          <w:bCs/>
        </w:rPr>
        <w:t>15. Criterios de evaluación</w:t>
      </w:r>
    </w:p>
    <w:p w14:paraId="32D1D90F" w14:textId="77777777" w:rsidR="00B36B68" w:rsidRPr="00B36B68" w:rsidRDefault="00B36B68" w:rsidP="00B36B68">
      <w:pPr>
        <w:numPr>
          <w:ilvl w:val="0"/>
          <w:numId w:val="15"/>
        </w:numPr>
        <w:jc w:val="both"/>
      </w:pPr>
      <w:r w:rsidRPr="00B36B68">
        <w:t>Puntualidad y asistencia.</w:t>
      </w:r>
    </w:p>
    <w:p w14:paraId="3780E11A" w14:textId="77777777" w:rsidR="00B36B68" w:rsidRPr="00B36B68" w:rsidRDefault="00B36B68" w:rsidP="00B36B68">
      <w:pPr>
        <w:numPr>
          <w:ilvl w:val="0"/>
          <w:numId w:val="15"/>
        </w:numPr>
        <w:jc w:val="both"/>
      </w:pPr>
      <w:r w:rsidRPr="00B36B68">
        <w:t>Cumplimiento de tareas asignadas.</w:t>
      </w:r>
    </w:p>
    <w:p w14:paraId="66487550" w14:textId="77777777" w:rsidR="00B36B68" w:rsidRPr="00B36B68" w:rsidRDefault="00B36B68" w:rsidP="00B36B68">
      <w:pPr>
        <w:numPr>
          <w:ilvl w:val="0"/>
          <w:numId w:val="15"/>
        </w:numPr>
        <w:jc w:val="both"/>
      </w:pPr>
      <w:r w:rsidRPr="00B36B68">
        <w:t>Calidad del trabajo.</w:t>
      </w:r>
    </w:p>
    <w:p w14:paraId="04C97A39" w14:textId="77777777" w:rsidR="00B36B68" w:rsidRPr="00B36B68" w:rsidRDefault="00B36B68" w:rsidP="00B36B68">
      <w:pPr>
        <w:numPr>
          <w:ilvl w:val="0"/>
          <w:numId w:val="15"/>
        </w:numPr>
        <w:jc w:val="both"/>
      </w:pPr>
      <w:r w:rsidRPr="00B36B68">
        <w:t>Capacidad de aprendizaje.</w:t>
      </w:r>
    </w:p>
    <w:p w14:paraId="3821601B" w14:textId="29762599" w:rsidR="00B36B68" w:rsidRDefault="00B36B68" w:rsidP="00B36B68">
      <w:pPr>
        <w:numPr>
          <w:ilvl w:val="0"/>
          <w:numId w:val="15"/>
        </w:numPr>
        <w:jc w:val="both"/>
      </w:pPr>
      <w:r w:rsidRPr="00B36B68">
        <w:t>Trabajo en equipo.</w:t>
      </w:r>
    </w:p>
    <w:p w14:paraId="5D65E71F" w14:textId="77777777" w:rsidR="009156D1" w:rsidRPr="0037790C" w:rsidRDefault="009156D1" w:rsidP="009156D1">
      <w:pPr>
        <w:ind w:firstLine="360"/>
        <w:jc w:val="both"/>
        <w:rPr>
          <w:b/>
          <w:bCs/>
        </w:rPr>
      </w:pPr>
      <w:r>
        <w:rPr>
          <w:b/>
          <w:bCs/>
        </w:rPr>
        <w:lastRenderedPageBreak/>
        <w:t>8</w:t>
      </w:r>
      <w:r w:rsidRPr="0037790C">
        <w:rPr>
          <w:b/>
          <w:bCs/>
        </w:rPr>
        <w:t>. Documentación Requerida</w:t>
      </w:r>
    </w:p>
    <w:p w14:paraId="2960703F" w14:textId="77777777" w:rsidR="009156D1" w:rsidRDefault="009156D1" w:rsidP="009156D1">
      <w:pPr>
        <w:pStyle w:val="Prrafodelista"/>
        <w:numPr>
          <w:ilvl w:val="0"/>
          <w:numId w:val="17"/>
        </w:numPr>
        <w:jc w:val="both"/>
      </w:pPr>
      <w:r>
        <w:t>Hoja de vida actualizada</w:t>
      </w:r>
    </w:p>
    <w:p w14:paraId="73BEEE82" w14:textId="77777777" w:rsidR="009156D1" w:rsidRDefault="009156D1" w:rsidP="009156D1">
      <w:pPr>
        <w:pStyle w:val="Prrafodelista"/>
        <w:numPr>
          <w:ilvl w:val="0"/>
          <w:numId w:val="17"/>
        </w:numPr>
        <w:jc w:val="both"/>
      </w:pPr>
      <w:r>
        <w:t>Carta de motivación</w:t>
      </w:r>
    </w:p>
    <w:p w14:paraId="60387729" w14:textId="5A64FA45" w:rsidR="009156D1" w:rsidRDefault="009156D1" w:rsidP="009156D1">
      <w:pPr>
        <w:jc w:val="both"/>
      </w:pPr>
      <w:r>
        <w:t xml:space="preserve">Someter su CV hasta el </w:t>
      </w:r>
      <w:r>
        <w:t xml:space="preserve">27 </w:t>
      </w:r>
      <w:r>
        <w:t>de enero de 2026 hasta las 5 p.m. hora de Panamá al siguiente correo: iferran@cipac.org.pa</w:t>
      </w:r>
    </w:p>
    <w:p w14:paraId="2043A035" w14:textId="77777777" w:rsidR="009156D1" w:rsidRDefault="009156D1" w:rsidP="009156D1">
      <w:pPr>
        <w:ind w:left="360"/>
        <w:jc w:val="both"/>
      </w:pPr>
    </w:p>
    <w:sectPr w:rsidR="009156D1">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B151F5" w14:textId="77777777" w:rsidR="00462719" w:rsidRDefault="00462719" w:rsidP="005C57A0">
      <w:pPr>
        <w:spacing w:after="0" w:line="240" w:lineRule="auto"/>
      </w:pPr>
      <w:r>
        <w:separator/>
      </w:r>
    </w:p>
  </w:endnote>
  <w:endnote w:type="continuationSeparator" w:id="0">
    <w:p w14:paraId="1D1499D9" w14:textId="77777777" w:rsidR="00462719" w:rsidRDefault="00462719" w:rsidP="005C57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71612C" w14:textId="77777777" w:rsidR="00462719" w:rsidRDefault="00462719" w:rsidP="005C57A0">
      <w:pPr>
        <w:spacing w:after="0" w:line="240" w:lineRule="auto"/>
      </w:pPr>
      <w:r>
        <w:separator/>
      </w:r>
    </w:p>
  </w:footnote>
  <w:footnote w:type="continuationSeparator" w:id="0">
    <w:p w14:paraId="5EFDEDD3" w14:textId="77777777" w:rsidR="00462719" w:rsidRDefault="00462719" w:rsidP="005C57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98AD58" w14:textId="73B75437" w:rsidR="005C57A0" w:rsidRDefault="005C57A0">
    <w:pPr>
      <w:pStyle w:val="Encabezado"/>
    </w:pPr>
    <w:r>
      <w:rPr>
        <w:noProof/>
      </w:rPr>
      <w:drawing>
        <wp:anchor distT="0" distB="0" distL="114300" distR="114300" simplePos="0" relativeHeight="251659264" behindDoc="1" locked="0" layoutInCell="1" allowOverlap="1" wp14:anchorId="5B26B764" wp14:editId="24577B75">
          <wp:simplePos x="0" y="0"/>
          <wp:positionH relativeFrom="column">
            <wp:posOffset>2060369</wp:posOffset>
          </wp:positionH>
          <wp:positionV relativeFrom="paragraph">
            <wp:posOffset>-238059</wp:posOffset>
          </wp:positionV>
          <wp:extent cx="791210" cy="715645"/>
          <wp:effectExtent l="0" t="0" r="8890" b="0"/>
          <wp:wrapTight wrapText="bothSides">
            <wp:wrapPolygon edited="0">
              <wp:start x="8841" y="1150"/>
              <wp:lineTo x="5201" y="4025"/>
              <wp:lineTo x="4681" y="10925"/>
              <wp:lineTo x="0" y="11500"/>
              <wp:lineTo x="0" y="18399"/>
              <wp:lineTo x="2600" y="20124"/>
              <wp:lineTo x="17162" y="20124"/>
              <wp:lineTo x="21323" y="18399"/>
              <wp:lineTo x="20803" y="11500"/>
              <wp:lineTo x="16122" y="9775"/>
              <wp:lineTo x="16122" y="2300"/>
              <wp:lineTo x="13002" y="1150"/>
              <wp:lineTo x="8841" y="1150"/>
            </wp:wrapPolygon>
          </wp:wrapTight>
          <wp:docPr id="332157934" name="Imagen 1"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113816" name="Imagen 1" descr="Logotipo&#10;&#10;Descripción generada automáticamente"/>
                  <pic:cNvPicPr>
                    <a:picLocks noChangeAspect="1" noChangeArrowheads="1"/>
                  </pic:cNvPicPr>
                </pic:nvPicPr>
                <pic:blipFill rotWithShape="1">
                  <a:blip r:embed="rId1">
                    <a:extLst>
                      <a:ext uri="{28A0092B-C50C-407E-A947-70E740481C1C}">
                        <a14:useLocalDpi xmlns:a14="http://schemas.microsoft.com/office/drawing/2010/main" val="0"/>
                      </a:ext>
                    </a:extLst>
                  </a:blip>
                  <a:srcRect l="10700" r="7408"/>
                  <a:stretch/>
                </pic:blipFill>
                <pic:spPr bwMode="auto">
                  <a:xfrm>
                    <a:off x="0" y="0"/>
                    <a:ext cx="791210" cy="71564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971FB"/>
    <w:multiLevelType w:val="multilevel"/>
    <w:tmpl w:val="FFA62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155580"/>
    <w:multiLevelType w:val="multilevel"/>
    <w:tmpl w:val="97DA0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81B50B0"/>
    <w:multiLevelType w:val="multilevel"/>
    <w:tmpl w:val="5FCCB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DF2590D"/>
    <w:multiLevelType w:val="multilevel"/>
    <w:tmpl w:val="12407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9E1DDE"/>
    <w:multiLevelType w:val="multilevel"/>
    <w:tmpl w:val="03122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28A08B7"/>
    <w:multiLevelType w:val="multilevel"/>
    <w:tmpl w:val="038A3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DF17838"/>
    <w:multiLevelType w:val="multilevel"/>
    <w:tmpl w:val="C20CC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9895527"/>
    <w:multiLevelType w:val="multilevel"/>
    <w:tmpl w:val="ED50D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2C812F0"/>
    <w:multiLevelType w:val="multilevel"/>
    <w:tmpl w:val="6AB4D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2CC15DA"/>
    <w:multiLevelType w:val="multilevel"/>
    <w:tmpl w:val="0F9C1D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6A12570"/>
    <w:multiLevelType w:val="hybridMultilevel"/>
    <w:tmpl w:val="DA604028"/>
    <w:lvl w:ilvl="0" w:tplc="8F42719A">
      <w:start w:val="1"/>
      <w:numFmt w:val="decimal"/>
      <w:lvlText w:val="%1."/>
      <w:lvlJc w:val="left"/>
      <w:pPr>
        <w:ind w:left="69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AFFE1AFC">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8CA658F4">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1AF0B26A">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0C660886">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5E3EC5B8">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A2EEFE6C">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11FC47E4">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8CCE434A">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56E2729E"/>
    <w:multiLevelType w:val="multilevel"/>
    <w:tmpl w:val="F0905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FC4342A"/>
    <w:multiLevelType w:val="multilevel"/>
    <w:tmpl w:val="DD5CA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4600DEA"/>
    <w:multiLevelType w:val="multilevel"/>
    <w:tmpl w:val="EFA2C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1E357B7"/>
    <w:multiLevelType w:val="multilevel"/>
    <w:tmpl w:val="B18E0E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4A52290"/>
    <w:multiLevelType w:val="multilevel"/>
    <w:tmpl w:val="35FED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66832AA"/>
    <w:multiLevelType w:val="hybridMultilevel"/>
    <w:tmpl w:val="CBF4DF8A"/>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num w:numId="1" w16cid:durableId="405342096">
    <w:abstractNumId w:val="15"/>
  </w:num>
  <w:num w:numId="2" w16cid:durableId="1796291105">
    <w:abstractNumId w:val="11"/>
  </w:num>
  <w:num w:numId="3" w16cid:durableId="333917315">
    <w:abstractNumId w:val="5"/>
  </w:num>
  <w:num w:numId="4" w16cid:durableId="811139920">
    <w:abstractNumId w:val="12"/>
  </w:num>
  <w:num w:numId="5" w16cid:durableId="1388994333">
    <w:abstractNumId w:val="8"/>
  </w:num>
  <w:num w:numId="6" w16cid:durableId="1552226964">
    <w:abstractNumId w:val="4"/>
  </w:num>
  <w:num w:numId="7" w16cid:durableId="168523746">
    <w:abstractNumId w:val="7"/>
  </w:num>
  <w:num w:numId="8" w16cid:durableId="890338654">
    <w:abstractNumId w:val="14"/>
  </w:num>
  <w:num w:numId="9" w16cid:durableId="1173454416">
    <w:abstractNumId w:val="13"/>
  </w:num>
  <w:num w:numId="10" w16cid:durableId="607659026">
    <w:abstractNumId w:val="0"/>
  </w:num>
  <w:num w:numId="11" w16cid:durableId="2028209550">
    <w:abstractNumId w:val="1"/>
  </w:num>
  <w:num w:numId="12" w16cid:durableId="154952755">
    <w:abstractNumId w:val="6"/>
  </w:num>
  <w:num w:numId="13" w16cid:durableId="653610249">
    <w:abstractNumId w:val="9"/>
  </w:num>
  <w:num w:numId="14" w16cid:durableId="102505774">
    <w:abstractNumId w:val="2"/>
  </w:num>
  <w:num w:numId="15" w16cid:durableId="1136951065">
    <w:abstractNumId w:val="3"/>
  </w:num>
  <w:num w:numId="16" w16cid:durableId="1894463640">
    <w:abstractNumId w:val="10"/>
  </w:num>
  <w:num w:numId="17" w16cid:durableId="166023313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6B68"/>
    <w:rsid w:val="001E4246"/>
    <w:rsid w:val="00462719"/>
    <w:rsid w:val="005C57A0"/>
    <w:rsid w:val="009156D1"/>
    <w:rsid w:val="009775A5"/>
    <w:rsid w:val="00B36B68"/>
    <w:rsid w:val="00D738E7"/>
    <w:rsid w:val="00FB269A"/>
  </w:rsids>
  <m:mathPr>
    <m:mathFont m:val="Cambria Math"/>
    <m:brkBin m:val="before"/>
    <m:brkBinSub m:val="--"/>
    <m:smallFrac m:val="0"/>
    <m:dispDef/>
    <m:lMargin m:val="0"/>
    <m:rMargin m:val="0"/>
    <m:defJc m:val="centerGroup"/>
    <m:wrapIndent m:val="1440"/>
    <m:intLim m:val="subSup"/>
    <m:naryLim m:val="undOvr"/>
  </m:mathPr>
  <w:themeFontLang w:val="es-P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D39CD"/>
  <w15:chartTrackingRefBased/>
  <w15:docId w15:val="{A3708F3B-505A-4EEC-9D14-5D72A62FCE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P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B36B6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B36B6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B36B68"/>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B36B68"/>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B36B68"/>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B36B6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36B6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36B6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36B6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36B68"/>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B36B68"/>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B36B68"/>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B36B68"/>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B36B68"/>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B36B6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B36B6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B36B6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B36B68"/>
    <w:rPr>
      <w:rFonts w:eastAsiaTheme="majorEastAsia" w:cstheme="majorBidi"/>
      <w:color w:val="272727" w:themeColor="text1" w:themeTint="D8"/>
    </w:rPr>
  </w:style>
  <w:style w:type="paragraph" w:styleId="Ttulo">
    <w:name w:val="Title"/>
    <w:basedOn w:val="Normal"/>
    <w:next w:val="Normal"/>
    <w:link w:val="TtuloCar"/>
    <w:uiPriority w:val="10"/>
    <w:qFormat/>
    <w:rsid w:val="00B36B6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36B6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B36B6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36B6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B36B68"/>
    <w:pPr>
      <w:spacing w:before="160"/>
      <w:jc w:val="center"/>
    </w:pPr>
    <w:rPr>
      <w:i/>
      <w:iCs/>
      <w:color w:val="404040" w:themeColor="text1" w:themeTint="BF"/>
    </w:rPr>
  </w:style>
  <w:style w:type="character" w:customStyle="1" w:styleId="CitaCar">
    <w:name w:val="Cita Car"/>
    <w:basedOn w:val="Fuentedeprrafopredeter"/>
    <w:link w:val="Cita"/>
    <w:uiPriority w:val="29"/>
    <w:rsid w:val="00B36B68"/>
    <w:rPr>
      <w:i/>
      <w:iCs/>
      <w:color w:val="404040" w:themeColor="text1" w:themeTint="BF"/>
    </w:rPr>
  </w:style>
  <w:style w:type="paragraph" w:styleId="Prrafodelista">
    <w:name w:val="List Paragraph"/>
    <w:basedOn w:val="Normal"/>
    <w:uiPriority w:val="34"/>
    <w:qFormat/>
    <w:rsid w:val="00B36B68"/>
    <w:pPr>
      <w:ind w:left="720"/>
      <w:contextualSpacing/>
    </w:pPr>
  </w:style>
  <w:style w:type="character" w:styleId="nfasisintenso">
    <w:name w:val="Intense Emphasis"/>
    <w:basedOn w:val="Fuentedeprrafopredeter"/>
    <w:uiPriority w:val="21"/>
    <w:qFormat/>
    <w:rsid w:val="00B36B68"/>
    <w:rPr>
      <w:i/>
      <w:iCs/>
      <w:color w:val="0F4761" w:themeColor="accent1" w:themeShade="BF"/>
    </w:rPr>
  </w:style>
  <w:style w:type="paragraph" w:styleId="Citadestacada">
    <w:name w:val="Intense Quote"/>
    <w:basedOn w:val="Normal"/>
    <w:next w:val="Normal"/>
    <w:link w:val="CitadestacadaCar"/>
    <w:uiPriority w:val="30"/>
    <w:qFormat/>
    <w:rsid w:val="00B36B6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B36B68"/>
    <w:rPr>
      <w:i/>
      <w:iCs/>
      <w:color w:val="0F4761" w:themeColor="accent1" w:themeShade="BF"/>
    </w:rPr>
  </w:style>
  <w:style w:type="character" w:styleId="Referenciaintensa">
    <w:name w:val="Intense Reference"/>
    <w:basedOn w:val="Fuentedeprrafopredeter"/>
    <w:uiPriority w:val="32"/>
    <w:qFormat/>
    <w:rsid w:val="00B36B68"/>
    <w:rPr>
      <w:b/>
      <w:bCs/>
      <w:smallCaps/>
      <w:color w:val="0F4761" w:themeColor="accent1" w:themeShade="BF"/>
      <w:spacing w:val="5"/>
    </w:rPr>
  </w:style>
  <w:style w:type="table" w:customStyle="1" w:styleId="Tablaconcuadrcula1">
    <w:name w:val="Tabla con cuadrícula1"/>
    <w:rsid w:val="005C57A0"/>
    <w:pPr>
      <w:spacing w:after="0" w:line="240" w:lineRule="auto"/>
    </w:pPr>
    <w:rPr>
      <w:rFonts w:eastAsiaTheme="minorEastAsia"/>
      <w:lang w:eastAsia="es-PA"/>
    </w:rPr>
    <w:tblPr>
      <w:tblCellMar>
        <w:top w:w="0" w:type="dxa"/>
        <w:left w:w="0" w:type="dxa"/>
        <w:bottom w:w="0" w:type="dxa"/>
        <w:right w:w="0" w:type="dxa"/>
      </w:tblCellMar>
    </w:tblPr>
  </w:style>
  <w:style w:type="paragraph" w:styleId="Encabezado">
    <w:name w:val="header"/>
    <w:basedOn w:val="Normal"/>
    <w:link w:val="EncabezadoCar"/>
    <w:uiPriority w:val="99"/>
    <w:unhideWhenUsed/>
    <w:rsid w:val="005C57A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C57A0"/>
  </w:style>
  <w:style w:type="paragraph" w:styleId="Piedepgina">
    <w:name w:val="footer"/>
    <w:basedOn w:val="Normal"/>
    <w:link w:val="PiedepginaCar"/>
    <w:uiPriority w:val="99"/>
    <w:unhideWhenUsed/>
    <w:rsid w:val="005C57A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C57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23</TotalTime>
  <Pages>8</Pages>
  <Words>1603</Words>
  <Characters>8961</Characters>
  <Application>Microsoft Office Word</Application>
  <DocSecurity>0</DocSecurity>
  <Lines>203</Lines>
  <Paragraphs>90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Gerardo Escudero</dc:creator>
  <cp:keywords/>
  <dc:description/>
  <cp:lastModifiedBy>Gerardo Escudero</cp:lastModifiedBy>
  <cp:revision>3</cp:revision>
  <dcterms:created xsi:type="dcterms:W3CDTF">2026-01-20T11:38:00Z</dcterms:created>
  <dcterms:modified xsi:type="dcterms:W3CDTF">2026-01-20T12:07:00Z</dcterms:modified>
</cp:coreProperties>
</file>